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C7DB5" w14:textId="77777777" w:rsidR="00AB1099" w:rsidRPr="00FC2DBE" w:rsidRDefault="00AB1099" w:rsidP="00FC2DBE">
      <w:pPr>
        <w:pStyle w:val="Heading1"/>
        <w:divId w:val="873470143"/>
      </w:pPr>
      <w:r w:rsidRPr="00FC2DBE">
        <w:t>AI + NZSL: 7 questions before you start</w:t>
      </w:r>
    </w:p>
    <w:p w14:paraId="4F5FD2C2" w14:textId="035E43BE" w:rsidR="00BE1825" w:rsidRPr="00FC2DBE" w:rsidRDefault="00BE1825" w:rsidP="00B73C90">
      <w:pPr>
        <w:divId w:val="873470143"/>
        <w:rPr>
          <w:rFonts w:eastAsia="Verdana" w:cs="Verdana"/>
          <w:i/>
          <w:sz w:val="22"/>
        </w:rPr>
      </w:pPr>
      <w:r w:rsidRPr="00FC2DBE">
        <w:rPr>
          <w:rFonts w:eastAsia="Verdana" w:cs="Verdana"/>
          <w:i/>
          <w:sz w:val="22"/>
        </w:rPr>
        <w:t>A checklist for developers</w:t>
      </w:r>
    </w:p>
    <w:p w14:paraId="25FD0344" w14:textId="77777777" w:rsidR="008571AF" w:rsidRPr="00FC2DBE" w:rsidRDefault="008571AF" w:rsidP="008571AF">
      <w:pPr>
        <w:divId w:val="873470143"/>
        <w:rPr>
          <w:rFonts w:eastAsia="Verdana" w:cs="Verdana"/>
          <w:sz w:val="22"/>
        </w:rPr>
      </w:pPr>
      <w:r w:rsidRPr="00FC2DBE">
        <w:rPr>
          <w:rFonts w:eastAsia="Verdana" w:cs="Verdana"/>
          <w:sz w:val="22"/>
        </w:rPr>
        <w:t>NZSL is a full human language and an important part of Deaf culture, identity and community. How AI uses NZSL can affect the language's integrity, use and future.</w:t>
      </w:r>
    </w:p>
    <w:p w14:paraId="2975CFFF" w14:textId="5D0FC4AA" w:rsidR="00AC2CBA" w:rsidRPr="00FC2DBE" w:rsidRDefault="00BE4387" w:rsidP="081253DA">
      <w:pPr>
        <w:divId w:val="873470143"/>
        <w:rPr>
          <w:rFonts w:eastAsia="Verdana" w:cs="Verdana"/>
          <w:sz w:val="22"/>
        </w:rPr>
      </w:pPr>
      <w:r w:rsidRPr="00FC2DBE">
        <w:rPr>
          <w:rFonts w:eastAsia="Verdana" w:cs="Verdana"/>
          <w:sz w:val="22"/>
        </w:rPr>
        <w:t xml:space="preserve">Before </w:t>
      </w:r>
      <w:r w:rsidR="00FA5302" w:rsidRPr="00FC2DBE">
        <w:rPr>
          <w:rFonts w:eastAsia="Verdana" w:cs="Verdana"/>
          <w:sz w:val="22"/>
        </w:rPr>
        <w:t>using AI with</w:t>
      </w:r>
      <w:r w:rsidRPr="00FC2DBE">
        <w:rPr>
          <w:rFonts w:eastAsia="Verdana" w:cs="Verdana"/>
          <w:sz w:val="22"/>
        </w:rPr>
        <w:t xml:space="preserve"> NZSL, </w:t>
      </w:r>
      <w:r w:rsidR="00DA457A" w:rsidRPr="00FC2DBE">
        <w:rPr>
          <w:rFonts w:eastAsia="Verdana" w:cs="Verdana"/>
          <w:sz w:val="22"/>
        </w:rPr>
        <w:t xml:space="preserve">you should be able to </w:t>
      </w:r>
      <w:r w:rsidRPr="00FC2DBE">
        <w:rPr>
          <w:rFonts w:eastAsia="Verdana" w:cs="Verdana"/>
          <w:sz w:val="22"/>
        </w:rPr>
        <w:t xml:space="preserve">answer </w:t>
      </w:r>
      <w:r w:rsidR="00FA5302" w:rsidRPr="00FC2DBE">
        <w:rPr>
          <w:rFonts w:eastAsia="Verdana" w:cs="Verdana"/>
          <w:sz w:val="22"/>
        </w:rPr>
        <w:t>these</w:t>
      </w:r>
      <w:r w:rsidRPr="00FC2DBE">
        <w:rPr>
          <w:rFonts w:eastAsia="Verdana" w:cs="Verdana"/>
          <w:sz w:val="22"/>
        </w:rPr>
        <w:t xml:space="preserve"> </w:t>
      </w:r>
      <w:r w:rsidR="27C54294" w:rsidRPr="00FC2DBE">
        <w:rPr>
          <w:rFonts w:eastAsia="Verdana" w:cs="Verdana"/>
          <w:sz w:val="22"/>
        </w:rPr>
        <w:t xml:space="preserve">7 </w:t>
      </w:r>
      <w:r w:rsidRPr="00FC2DBE">
        <w:rPr>
          <w:rFonts w:eastAsia="Verdana" w:cs="Verdana"/>
          <w:sz w:val="22"/>
        </w:rPr>
        <w:t>questions.</w:t>
      </w:r>
    </w:p>
    <w:p w14:paraId="5A6685A0" w14:textId="553CE9DE" w:rsidR="00E07CE4" w:rsidRPr="00FC2DBE" w:rsidRDefault="4CEF171E" w:rsidP="2066EEF6">
      <w:pPr>
        <w:divId w:val="873470143"/>
        <w:rPr>
          <w:sz w:val="22"/>
        </w:rPr>
      </w:pPr>
      <w:r w:rsidRPr="2066EEF6">
        <w:rPr>
          <w:rFonts w:eastAsia="Verdana" w:cs="Verdana"/>
          <w:sz w:val="22"/>
        </w:rPr>
        <w:t>Read the NZSL Board’s position statement</w:t>
      </w:r>
      <w:r w:rsidR="474EE3B3" w:rsidRPr="2066EEF6">
        <w:rPr>
          <w:rFonts w:eastAsia="Verdana" w:cs="Verdana"/>
          <w:sz w:val="22"/>
        </w:rPr>
        <w:t xml:space="preserve"> on the use of NZSL and AI here: </w:t>
      </w:r>
      <w:hyperlink r:id="rId12">
        <w:r w:rsidR="136D6675" w:rsidRPr="2066EEF6">
          <w:rPr>
            <w:rStyle w:val="Hyperlink"/>
            <w:rFonts w:eastAsia="Verdana" w:cs="Verdana"/>
            <w:sz w:val="22"/>
          </w:rPr>
          <w:t>www.NZSL.govt.nz/AI</w:t>
        </w:r>
      </w:hyperlink>
    </w:p>
    <w:p w14:paraId="3FDCDB6D" w14:textId="77777777" w:rsidR="00133BC8" w:rsidRPr="00FC2DBE" w:rsidRDefault="00133BC8">
      <w:pPr>
        <w:divId w:val="824007982"/>
        <w:rPr>
          <w:rFonts w:eastAsia="Verdana" w:cs="Verdana"/>
          <w:sz w:val="22"/>
          <w:lang w:eastAsia="en-NZ"/>
        </w:rPr>
      </w:pPr>
      <w:r w:rsidRPr="00FC2DBE">
        <w:rPr>
          <w:rFonts w:eastAsia="Verdana" w:cs="Verdana"/>
          <w:b/>
          <w:sz w:val="22"/>
        </w:rPr>
        <w:t>1. Are Deaf people leading or sharing the main decisions?</w:t>
      </w:r>
    </w:p>
    <w:p w14:paraId="6C89DDFC" w14:textId="7540F53C" w:rsidR="00780FEA" w:rsidRPr="00FC2DBE" w:rsidRDefault="00956CD1" w:rsidP="00253892">
      <w:pPr>
        <w:divId w:val="873470143"/>
        <w:rPr>
          <w:rFonts w:eastAsia="Verdana" w:cs="Verdana"/>
          <w:sz w:val="22"/>
        </w:rPr>
      </w:pPr>
      <w:r w:rsidRPr="00FC2DBE">
        <w:rPr>
          <w:rFonts w:eastAsia="Verdana" w:cs="Verdana"/>
          <w:sz w:val="22"/>
        </w:rPr>
        <w:t>☐ Involve Deaf people</w:t>
      </w:r>
      <w:r w:rsidR="00180A39" w:rsidRPr="00FC2DBE">
        <w:rPr>
          <w:rFonts w:eastAsia="Verdana" w:cs="Verdana"/>
          <w:sz w:val="22"/>
        </w:rPr>
        <w:t xml:space="preserve"> throughout</w:t>
      </w:r>
      <w:r w:rsidR="000025EA" w:rsidRPr="00FC2DBE">
        <w:rPr>
          <w:rFonts w:eastAsia="Verdana" w:cs="Verdana"/>
          <w:sz w:val="22"/>
        </w:rPr>
        <w:t xml:space="preserve"> and make sure they are decision makers. </w:t>
      </w:r>
    </w:p>
    <w:p w14:paraId="731AD303" w14:textId="73957BEA" w:rsidR="00133BC8" w:rsidRPr="00FC2DBE" w:rsidRDefault="587316CF">
      <w:pPr>
        <w:divId w:val="82918219"/>
        <w:rPr>
          <w:sz w:val="22"/>
        </w:rPr>
      </w:pPr>
      <w:r w:rsidRPr="00FC2DBE">
        <w:rPr>
          <w:rFonts w:eastAsia="Verdana" w:cs="Verdana"/>
          <w:sz w:val="22"/>
        </w:rPr>
        <w:t xml:space="preserve">☐ </w:t>
      </w:r>
      <w:r w:rsidR="00956CD1" w:rsidRPr="00FC2DBE">
        <w:rPr>
          <w:rFonts w:eastAsia="Verdana" w:cs="Verdana"/>
          <w:sz w:val="22"/>
        </w:rPr>
        <w:t xml:space="preserve">Turi Māori </w:t>
      </w:r>
      <w:r w:rsidR="00180A39" w:rsidRPr="00FC2DBE">
        <w:rPr>
          <w:rFonts w:eastAsia="Verdana" w:cs="Verdana"/>
          <w:sz w:val="22"/>
        </w:rPr>
        <w:t>(Māori</w:t>
      </w:r>
      <w:r w:rsidR="492898BA" w:rsidRPr="00FC2DBE">
        <w:rPr>
          <w:rFonts w:eastAsia="Verdana" w:cs="Verdana"/>
          <w:sz w:val="22"/>
        </w:rPr>
        <w:t xml:space="preserve"> Deaf</w:t>
      </w:r>
      <w:r w:rsidR="00180A39" w:rsidRPr="00FC2DBE">
        <w:rPr>
          <w:rFonts w:eastAsia="Verdana" w:cs="Verdana"/>
          <w:sz w:val="22"/>
        </w:rPr>
        <w:t xml:space="preserve">) </w:t>
      </w:r>
      <w:r w:rsidR="00114D79" w:rsidRPr="00FC2DBE">
        <w:rPr>
          <w:rFonts w:eastAsia="Verdana" w:cs="Verdana"/>
          <w:sz w:val="22"/>
        </w:rPr>
        <w:t xml:space="preserve">must </w:t>
      </w:r>
      <w:r w:rsidR="00956CD1" w:rsidRPr="00FC2DBE">
        <w:rPr>
          <w:rFonts w:eastAsia="Verdana" w:cs="Verdana"/>
          <w:sz w:val="22"/>
        </w:rPr>
        <w:t xml:space="preserve">lead decisions </w:t>
      </w:r>
      <w:r w:rsidR="00180A39" w:rsidRPr="00FC2DBE">
        <w:rPr>
          <w:rFonts w:eastAsia="Verdana" w:cs="Verdana"/>
          <w:sz w:val="22"/>
        </w:rPr>
        <w:t>on</w:t>
      </w:r>
      <w:r w:rsidR="00956CD1" w:rsidRPr="00FC2DBE">
        <w:rPr>
          <w:rFonts w:eastAsia="Verdana" w:cs="Verdana"/>
          <w:sz w:val="22"/>
        </w:rPr>
        <w:t xml:space="preserve"> Māori</w:t>
      </w:r>
      <w:r w:rsidR="00114D79" w:rsidRPr="00FC2DBE">
        <w:rPr>
          <w:rFonts w:eastAsia="Verdana" w:cs="Verdana"/>
          <w:sz w:val="22"/>
        </w:rPr>
        <w:t xml:space="preserve"> </w:t>
      </w:r>
      <w:r w:rsidR="2BAABC72" w:rsidRPr="00FC2DBE">
        <w:rPr>
          <w:rFonts w:eastAsia="Verdana" w:cs="Verdana"/>
          <w:sz w:val="22"/>
        </w:rPr>
        <w:t>concepts</w:t>
      </w:r>
      <w:r w:rsidR="00114D79" w:rsidRPr="00FC2DBE">
        <w:rPr>
          <w:rFonts w:eastAsia="Verdana" w:cs="Verdana"/>
          <w:sz w:val="22"/>
        </w:rPr>
        <w:t>, culture, knowledge</w:t>
      </w:r>
      <w:r w:rsidR="00956CD1" w:rsidRPr="00FC2DBE">
        <w:rPr>
          <w:rFonts w:eastAsia="Verdana" w:cs="Verdana"/>
          <w:sz w:val="22"/>
        </w:rPr>
        <w:t xml:space="preserve"> and data.</w:t>
      </w:r>
    </w:p>
    <w:p w14:paraId="6AD5BC2B" w14:textId="0404A8EB" w:rsidR="00133BC8" w:rsidRPr="00FC2DBE" w:rsidRDefault="00133BC8">
      <w:pPr>
        <w:divId w:val="82918219"/>
        <w:rPr>
          <w:rFonts w:eastAsia="Verdana" w:cs="Verdana"/>
          <w:sz w:val="22"/>
          <w:lang w:eastAsia="en-NZ"/>
        </w:rPr>
      </w:pPr>
      <w:r w:rsidRPr="00FC2DBE">
        <w:rPr>
          <w:rFonts w:eastAsia="Verdana" w:cs="Verdana"/>
          <w:b/>
          <w:sz w:val="22"/>
        </w:rPr>
        <w:t>2. Does the work use NZSL correctly?</w:t>
      </w:r>
    </w:p>
    <w:p w14:paraId="63702451" w14:textId="77777777" w:rsidR="00780FEA" w:rsidRPr="00FC2DBE" w:rsidRDefault="00BC11B0" w:rsidP="008770D7">
      <w:pPr>
        <w:divId w:val="873470143"/>
        <w:rPr>
          <w:rFonts w:eastAsia="Verdana" w:cs="Verdana"/>
          <w:sz w:val="22"/>
        </w:rPr>
      </w:pPr>
      <w:r w:rsidRPr="00FC2DBE">
        <w:rPr>
          <w:rFonts w:eastAsia="Verdana" w:cs="Verdana"/>
          <w:sz w:val="22"/>
        </w:rPr>
        <w:t>☐ Treat NZSL as a full language</w:t>
      </w:r>
      <w:r w:rsidR="003E27C4" w:rsidRPr="00FC2DBE">
        <w:rPr>
          <w:rFonts w:eastAsia="Verdana" w:cs="Verdana"/>
          <w:sz w:val="22"/>
        </w:rPr>
        <w:t>,</w:t>
      </w:r>
      <w:r w:rsidRPr="00FC2DBE">
        <w:rPr>
          <w:rFonts w:eastAsia="Verdana" w:cs="Verdana"/>
          <w:sz w:val="22"/>
        </w:rPr>
        <w:t xml:space="preserve"> with its own grammar, culture and </w:t>
      </w:r>
      <w:r w:rsidR="003E27C4" w:rsidRPr="00FC2DBE">
        <w:rPr>
          <w:rFonts w:eastAsia="Verdana" w:cs="Verdana"/>
          <w:sz w:val="22"/>
        </w:rPr>
        <w:t>variation</w:t>
      </w:r>
      <w:r w:rsidRPr="00FC2DBE">
        <w:rPr>
          <w:rFonts w:eastAsia="Verdana" w:cs="Verdana"/>
          <w:sz w:val="22"/>
        </w:rPr>
        <w:t>.</w:t>
      </w:r>
    </w:p>
    <w:p w14:paraId="4FAC0AB5" w14:textId="3783F545" w:rsidR="003276B6" w:rsidRPr="00FC2DBE" w:rsidRDefault="003276B6" w:rsidP="081253DA">
      <w:pPr>
        <w:rPr>
          <w:rFonts w:eastAsia="Verdana" w:cs="Verdana"/>
          <w:sz w:val="22"/>
        </w:rPr>
      </w:pPr>
      <w:r w:rsidRPr="00FC2DBE">
        <w:rPr>
          <w:rFonts w:eastAsia="Verdana" w:cs="Verdana"/>
          <w:sz w:val="22"/>
        </w:rPr>
        <w:t xml:space="preserve">☐ </w:t>
      </w:r>
      <w:r w:rsidR="4E577C9F" w:rsidRPr="00FC2DBE">
        <w:rPr>
          <w:rFonts w:eastAsia="Verdana" w:cs="Verdana"/>
          <w:sz w:val="22"/>
        </w:rPr>
        <w:t>Ask Deaf NZSL experts to check the language. You cannot make up signs. Errors can change the meaning and cause harm</w:t>
      </w:r>
      <w:r w:rsidR="646F0A5A" w:rsidRPr="00FC2DBE">
        <w:rPr>
          <w:rFonts w:eastAsia="Verdana" w:cs="Verdana"/>
          <w:sz w:val="22"/>
        </w:rPr>
        <w:t>.</w:t>
      </w:r>
    </w:p>
    <w:p w14:paraId="04680A58" w14:textId="763A1545" w:rsidR="00133BC8" w:rsidRPr="00FC2DBE" w:rsidRDefault="00133BC8">
      <w:pPr>
        <w:divId w:val="630983802"/>
        <w:rPr>
          <w:rFonts w:eastAsia="Verdana" w:cs="Verdana"/>
          <w:sz w:val="22"/>
          <w:lang w:eastAsia="en-NZ"/>
        </w:rPr>
      </w:pPr>
      <w:r w:rsidRPr="00FC2DBE">
        <w:rPr>
          <w:rFonts w:eastAsia="Verdana" w:cs="Verdana"/>
          <w:b/>
          <w:sz w:val="22"/>
        </w:rPr>
        <w:t xml:space="preserve">3. Is NZSL data protected and </w:t>
      </w:r>
      <w:r w:rsidR="009F265D" w:rsidRPr="00FC2DBE">
        <w:rPr>
          <w:rFonts w:eastAsia="Verdana" w:cs="Verdana"/>
          <w:b/>
          <w:sz w:val="22"/>
        </w:rPr>
        <w:t>well-</w:t>
      </w:r>
      <w:r w:rsidRPr="00FC2DBE">
        <w:rPr>
          <w:rFonts w:eastAsia="Verdana" w:cs="Verdana"/>
          <w:b/>
          <w:sz w:val="22"/>
        </w:rPr>
        <w:t>controlled</w:t>
      </w:r>
      <w:r w:rsidR="009F265D" w:rsidRPr="00FC2DBE">
        <w:rPr>
          <w:rFonts w:eastAsia="Verdana" w:cs="Verdana"/>
          <w:b/>
          <w:sz w:val="22"/>
        </w:rPr>
        <w:t>?</w:t>
      </w:r>
    </w:p>
    <w:p w14:paraId="19E63587" w14:textId="68DF922C" w:rsidR="00780FEA" w:rsidRPr="00FC2DBE" w:rsidRDefault="00BC11B0" w:rsidP="00BB7B05">
      <w:pPr>
        <w:divId w:val="873470143"/>
        <w:rPr>
          <w:rFonts w:eastAsia="Verdana" w:cs="Verdana"/>
          <w:sz w:val="22"/>
        </w:rPr>
      </w:pPr>
      <w:r w:rsidRPr="00FC2DBE">
        <w:rPr>
          <w:rFonts w:eastAsia="Verdana" w:cs="Verdana"/>
          <w:sz w:val="22"/>
        </w:rPr>
        <w:t>☐ Check where the data came from</w:t>
      </w:r>
      <w:r w:rsidR="00851D91" w:rsidRPr="00FC2DBE">
        <w:rPr>
          <w:rFonts w:eastAsia="Verdana" w:cs="Verdana"/>
          <w:sz w:val="22"/>
        </w:rPr>
        <w:t xml:space="preserve"> and </w:t>
      </w:r>
      <w:r w:rsidRPr="00FC2DBE">
        <w:rPr>
          <w:rFonts w:eastAsia="Verdana" w:cs="Verdana"/>
          <w:sz w:val="22"/>
        </w:rPr>
        <w:t>get permission to use it</w:t>
      </w:r>
      <w:r w:rsidR="0006455F" w:rsidRPr="00FC2DBE">
        <w:rPr>
          <w:rFonts w:eastAsia="Verdana" w:cs="Verdana"/>
          <w:sz w:val="22"/>
        </w:rPr>
        <w:t>.</w:t>
      </w:r>
    </w:p>
    <w:p w14:paraId="7AEE41E2" w14:textId="68A19AB0" w:rsidR="00133BC8" w:rsidRPr="00FC2DBE" w:rsidRDefault="00BC11B0" w:rsidP="081253DA">
      <w:pPr>
        <w:spacing w:after="0" w:line="300" w:lineRule="auto"/>
        <w:divId w:val="328026123"/>
        <w:rPr>
          <w:rFonts w:eastAsia="Verdana" w:cs="Verdana"/>
          <w:sz w:val="22"/>
        </w:rPr>
      </w:pPr>
      <w:r w:rsidRPr="00FC2DBE">
        <w:rPr>
          <w:rFonts w:eastAsia="Verdana" w:cs="Verdana"/>
          <w:sz w:val="22"/>
        </w:rPr>
        <w:t xml:space="preserve">☐ </w:t>
      </w:r>
      <w:r w:rsidR="512BADB4" w:rsidRPr="00FC2DBE">
        <w:rPr>
          <w:rFonts w:eastAsia="Verdana" w:cs="Verdana"/>
          <w:sz w:val="22"/>
        </w:rPr>
        <w:t xml:space="preserve">Work with Deaf people and organisations responsible for the data to agree how it will be stored and controlled, including if it will be stored overseas. </w:t>
      </w:r>
    </w:p>
    <w:p w14:paraId="7F5286D8" w14:textId="15BD4E39" w:rsidR="00FC2DBE" w:rsidRPr="00FC2DBE" w:rsidRDefault="512BADB4" w:rsidP="081253DA">
      <w:pPr>
        <w:spacing w:after="0" w:line="300" w:lineRule="auto"/>
        <w:divId w:val="328026123"/>
        <w:rPr>
          <w:rFonts w:eastAsia="Verdana" w:cs="Verdana"/>
          <w:sz w:val="22"/>
        </w:rPr>
      </w:pPr>
      <w:r w:rsidRPr="00FC2DBE">
        <w:rPr>
          <w:rFonts w:eastAsia="Verdana" w:cs="Verdana"/>
          <w:sz w:val="22"/>
        </w:rPr>
        <w:t xml:space="preserve">☐ NZSL data should </w:t>
      </w:r>
      <w:r w:rsidR="002E4DD7">
        <w:rPr>
          <w:rFonts w:eastAsia="Verdana" w:cs="Verdana"/>
          <w:sz w:val="22"/>
        </w:rPr>
        <w:t>be stored</w:t>
      </w:r>
      <w:r w:rsidRPr="00FC2DBE">
        <w:rPr>
          <w:rFonts w:eastAsia="Verdana" w:cs="Verdana"/>
          <w:sz w:val="22"/>
        </w:rPr>
        <w:t xml:space="preserve"> in Aotearoa New Zealand wherever possible.</w:t>
      </w:r>
    </w:p>
    <w:p w14:paraId="63D5C7B2" w14:textId="77AB3D10" w:rsidR="00133BC8" w:rsidRPr="00FC2DBE" w:rsidRDefault="00133BC8" w:rsidP="081253DA">
      <w:pPr>
        <w:spacing w:after="0" w:line="300" w:lineRule="auto"/>
        <w:divId w:val="328026123"/>
        <w:rPr>
          <w:rFonts w:eastAsia="Verdana" w:cs="Verdana"/>
          <w:sz w:val="22"/>
        </w:rPr>
      </w:pPr>
      <w:r w:rsidRPr="00FC2DBE">
        <w:rPr>
          <w:rFonts w:eastAsia="Verdana" w:cs="Verdana"/>
          <w:b/>
          <w:sz w:val="22"/>
        </w:rPr>
        <w:t xml:space="preserve">4. </w:t>
      </w:r>
      <w:r w:rsidR="58621A64" w:rsidRPr="00FC2DBE">
        <w:rPr>
          <w:rFonts w:eastAsia="Verdana" w:cs="Verdana"/>
          <w:b/>
          <w:sz w:val="22"/>
        </w:rPr>
        <w:t xml:space="preserve">Have you explored the need and possible solutions together? </w:t>
      </w:r>
    </w:p>
    <w:p w14:paraId="7C9A87B2" w14:textId="1F65A9E8" w:rsidR="00780FEA" w:rsidRPr="00FC2DBE" w:rsidRDefault="00BC11B0" w:rsidP="00A20BCB">
      <w:pPr>
        <w:divId w:val="873470143"/>
        <w:rPr>
          <w:rFonts w:eastAsia="Verdana" w:cs="Verdana"/>
          <w:sz w:val="22"/>
        </w:rPr>
      </w:pPr>
      <w:r w:rsidRPr="00FC2DBE">
        <w:rPr>
          <w:rFonts w:eastAsia="Verdana" w:cs="Verdana"/>
          <w:sz w:val="22"/>
        </w:rPr>
        <w:t xml:space="preserve">☐ </w:t>
      </w:r>
      <w:r w:rsidR="23E37D17" w:rsidRPr="00FC2DBE">
        <w:rPr>
          <w:rFonts w:eastAsia="Verdana" w:cs="Verdana"/>
          <w:sz w:val="22"/>
        </w:rPr>
        <w:t>Work with Deaf people to understand the</w:t>
      </w:r>
      <w:r w:rsidR="2AA22705" w:rsidRPr="00FC2DBE">
        <w:rPr>
          <w:rFonts w:eastAsia="Verdana" w:cs="Verdana"/>
          <w:sz w:val="22"/>
        </w:rPr>
        <w:t xml:space="preserve"> problem,</w:t>
      </w:r>
      <w:r w:rsidR="23E37D17" w:rsidRPr="00FC2DBE">
        <w:rPr>
          <w:rFonts w:eastAsia="Verdana" w:cs="Verdana"/>
          <w:sz w:val="22"/>
        </w:rPr>
        <w:t xml:space="preserve"> need or opportunity. </w:t>
      </w:r>
    </w:p>
    <w:p w14:paraId="1B33A25A" w14:textId="5BF77CB4" w:rsidR="00780FEA" w:rsidRPr="00FC2DBE" w:rsidRDefault="00A80161" w:rsidP="0076422F">
      <w:pPr>
        <w:divId w:val="873470143"/>
        <w:rPr>
          <w:rFonts w:eastAsia="Verdana" w:cs="Verdana"/>
          <w:sz w:val="22"/>
        </w:rPr>
      </w:pPr>
      <w:r w:rsidRPr="00FC2DBE">
        <w:rPr>
          <w:rFonts w:eastAsia="Verdana" w:cs="Verdana"/>
          <w:sz w:val="22"/>
        </w:rPr>
        <w:t xml:space="preserve">☐ </w:t>
      </w:r>
      <w:r w:rsidR="0944BCE6" w:rsidRPr="00FC2DBE">
        <w:rPr>
          <w:rFonts w:eastAsia="Verdana" w:cs="Verdana"/>
          <w:sz w:val="22"/>
        </w:rPr>
        <w:t xml:space="preserve">Explore </w:t>
      </w:r>
      <w:r w:rsidR="28AA1522" w:rsidRPr="00FC2DBE">
        <w:rPr>
          <w:rFonts w:eastAsia="Verdana" w:cs="Verdana"/>
          <w:sz w:val="22"/>
        </w:rPr>
        <w:t xml:space="preserve">a range of </w:t>
      </w:r>
      <w:r w:rsidR="0944BCE6" w:rsidRPr="00FC2DBE">
        <w:rPr>
          <w:rFonts w:eastAsia="Verdana" w:cs="Verdana"/>
          <w:sz w:val="22"/>
        </w:rPr>
        <w:t xml:space="preserve">options before deciding whether AI is the right approach. </w:t>
      </w:r>
    </w:p>
    <w:p w14:paraId="538CCDD8" w14:textId="77777777" w:rsidR="00FC2DBE" w:rsidRPr="00FC2DBE" w:rsidRDefault="0944BCE6" w:rsidP="00FC2DBE">
      <w:pPr>
        <w:rPr>
          <w:rFonts w:eastAsia="Verdana" w:cs="Verdana"/>
          <w:sz w:val="22"/>
        </w:rPr>
      </w:pPr>
      <w:r w:rsidRPr="00FC2DBE">
        <w:rPr>
          <w:rFonts w:eastAsia="Verdana" w:cs="Verdana"/>
          <w:sz w:val="22"/>
        </w:rPr>
        <w:t>☐ Test ideas with Deaf people before making major decisions.</w:t>
      </w:r>
    </w:p>
    <w:p w14:paraId="63D498B1" w14:textId="2F29040A" w:rsidR="00133BC8" w:rsidRPr="00FC2DBE" w:rsidRDefault="00133BC8" w:rsidP="00FC2DBE">
      <w:pPr>
        <w:rPr>
          <w:rFonts w:eastAsia="Verdana" w:cs="Verdana"/>
          <w:sz w:val="22"/>
        </w:rPr>
      </w:pPr>
      <w:r w:rsidRPr="00FC2DBE">
        <w:rPr>
          <w:rFonts w:eastAsia="Verdana" w:cs="Verdana"/>
          <w:b/>
          <w:sz w:val="22"/>
        </w:rPr>
        <w:t>5. Does AI help people and services rather than replace them?</w:t>
      </w:r>
    </w:p>
    <w:p w14:paraId="64F8D5BE" w14:textId="32944E96" w:rsidR="00780FEA" w:rsidRPr="00FC2DBE" w:rsidRDefault="00BC11B0" w:rsidP="001D77D8">
      <w:pPr>
        <w:divId w:val="873470143"/>
        <w:rPr>
          <w:rFonts w:eastAsia="Verdana" w:cs="Verdana"/>
          <w:sz w:val="22"/>
        </w:rPr>
      </w:pPr>
      <w:r w:rsidRPr="00FC2DBE">
        <w:rPr>
          <w:rFonts w:eastAsia="Verdana" w:cs="Verdana"/>
          <w:sz w:val="22"/>
        </w:rPr>
        <w:t xml:space="preserve">☐ Tell people when they are using AI and </w:t>
      </w:r>
      <w:r w:rsidR="00A95C9D" w:rsidRPr="00FC2DBE">
        <w:rPr>
          <w:rFonts w:eastAsia="Verdana" w:cs="Verdana"/>
          <w:sz w:val="22"/>
        </w:rPr>
        <w:t>how</w:t>
      </w:r>
      <w:r w:rsidRPr="00FC2DBE">
        <w:rPr>
          <w:rFonts w:eastAsia="Verdana" w:cs="Verdana"/>
          <w:sz w:val="22"/>
        </w:rPr>
        <w:t xml:space="preserve"> to reach a qualified person</w:t>
      </w:r>
      <w:r w:rsidR="00D10DAD" w:rsidRPr="00FC2DBE">
        <w:rPr>
          <w:rFonts w:eastAsia="Verdana" w:cs="Verdana"/>
          <w:sz w:val="22"/>
        </w:rPr>
        <w:t xml:space="preserve"> if they need to. </w:t>
      </w:r>
    </w:p>
    <w:p w14:paraId="328552C4" w14:textId="7B861948" w:rsidR="00780FEA" w:rsidRPr="00FC2DBE" w:rsidRDefault="008412C4" w:rsidP="00BF1A95">
      <w:pPr>
        <w:divId w:val="873470143"/>
        <w:rPr>
          <w:rFonts w:eastAsia="Verdana" w:cs="Verdana"/>
          <w:sz w:val="22"/>
        </w:rPr>
      </w:pPr>
      <w:r w:rsidRPr="00FC2DBE">
        <w:rPr>
          <w:rFonts w:eastAsia="Verdana" w:cs="Verdana"/>
          <w:sz w:val="22"/>
        </w:rPr>
        <w:t>☐</w:t>
      </w:r>
      <w:r w:rsidR="00583749" w:rsidRPr="00FC2DBE">
        <w:rPr>
          <w:rFonts w:eastAsia="Verdana" w:cs="Verdana"/>
          <w:sz w:val="22"/>
        </w:rPr>
        <w:t xml:space="preserve"> </w:t>
      </w:r>
      <w:r w:rsidR="002E2C67" w:rsidRPr="00FC2DBE">
        <w:rPr>
          <w:rFonts w:eastAsia="Verdana" w:cs="Verdana"/>
          <w:sz w:val="22"/>
        </w:rPr>
        <w:t xml:space="preserve">Prioritise </w:t>
      </w:r>
      <w:r w:rsidRPr="00FC2DBE">
        <w:rPr>
          <w:rFonts w:eastAsia="Verdana" w:cs="Verdana"/>
          <w:sz w:val="22"/>
        </w:rPr>
        <w:t>AI for low-risk tasks</w:t>
      </w:r>
      <w:r w:rsidR="006100E6" w:rsidRPr="00FC2DBE">
        <w:rPr>
          <w:rFonts w:eastAsia="Verdana" w:cs="Verdana"/>
          <w:sz w:val="22"/>
        </w:rPr>
        <w:t xml:space="preserve"> or immediate communication</w:t>
      </w:r>
      <w:r w:rsidRPr="00FC2DBE">
        <w:rPr>
          <w:rFonts w:eastAsia="Verdana" w:cs="Verdana"/>
          <w:sz w:val="22"/>
        </w:rPr>
        <w:t xml:space="preserve">, including when it provides access that would not otherwise be available. </w:t>
      </w:r>
    </w:p>
    <w:p w14:paraId="705478EE" w14:textId="77777777" w:rsidR="00133BC8" w:rsidRPr="00FC2DBE" w:rsidRDefault="00133BC8">
      <w:pPr>
        <w:divId w:val="2075620471"/>
        <w:rPr>
          <w:rFonts w:eastAsia="Verdana" w:cs="Verdana"/>
          <w:sz w:val="22"/>
          <w:lang w:eastAsia="en-NZ"/>
        </w:rPr>
      </w:pPr>
      <w:r w:rsidRPr="00FC2DBE">
        <w:rPr>
          <w:rFonts w:eastAsia="Verdana" w:cs="Verdana"/>
          <w:b/>
          <w:sz w:val="22"/>
        </w:rPr>
        <w:t>6. Has the AI been tested properly?</w:t>
      </w:r>
    </w:p>
    <w:p w14:paraId="4FC1E93C" w14:textId="26C08B5C" w:rsidR="00780FEA" w:rsidRPr="00FC2DBE" w:rsidRDefault="00457FB8" w:rsidP="00BA6416">
      <w:pPr>
        <w:divId w:val="873470143"/>
        <w:rPr>
          <w:rFonts w:eastAsia="Verdana" w:cs="Verdana"/>
          <w:sz w:val="22"/>
        </w:rPr>
      </w:pPr>
      <w:r w:rsidRPr="00FC2DBE">
        <w:rPr>
          <w:rFonts w:eastAsia="Verdana" w:cs="Verdana"/>
          <w:sz w:val="22"/>
        </w:rPr>
        <w:t xml:space="preserve">☐ Ask a range of Deaf NZSL users and experts to test </w:t>
      </w:r>
      <w:r w:rsidR="006471F7" w:rsidRPr="00FC2DBE">
        <w:rPr>
          <w:rFonts w:eastAsia="Verdana" w:cs="Verdana"/>
          <w:sz w:val="22"/>
        </w:rPr>
        <w:t xml:space="preserve">as well as advise. </w:t>
      </w:r>
    </w:p>
    <w:p w14:paraId="2F1586A5" w14:textId="77777777" w:rsidR="00133BC8" w:rsidRPr="00FC2DBE" w:rsidRDefault="00133BC8">
      <w:pPr>
        <w:divId w:val="1784808248"/>
        <w:rPr>
          <w:rFonts w:eastAsia="Verdana" w:cs="Verdana"/>
          <w:sz w:val="22"/>
          <w:lang w:eastAsia="en-NZ"/>
        </w:rPr>
      </w:pPr>
      <w:r w:rsidRPr="00FC2DBE">
        <w:rPr>
          <w:rFonts w:eastAsia="Verdana" w:cs="Verdana"/>
          <w:b/>
          <w:sz w:val="22"/>
        </w:rPr>
        <w:t>7. Is it clear who is responsible?</w:t>
      </w:r>
    </w:p>
    <w:p w14:paraId="00738F71" w14:textId="77777777" w:rsidR="00780FEA" w:rsidRPr="00FC2DBE" w:rsidRDefault="00BC11B0" w:rsidP="00AF5BE5">
      <w:pPr>
        <w:divId w:val="873470143"/>
        <w:rPr>
          <w:rFonts w:eastAsia="Verdana" w:cs="Verdana"/>
          <w:sz w:val="22"/>
        </w:rPr>
      </w:pPr>
      <w:r w:rsidRPr="00FC2DBE">
        <w:rPr>
          <w:rFonts w:eastAsia="Verdana" w:cs="Verdana"/>
          <w:sz w:val="22"/>
        </w:rPr>
        <w:t>☐ Name who is responsible</w:t>
      </w:r>
      <w:r w:rsidR="001C4837" w:rsidRPr="00FC2DBE">
        <w:rPr>
          <w:rFonts w:eastAsia="Verdana" w:cs="Verdana"/>
          <w:sz w:val="22"/>
        </w:rPr>
        <w:t xml:space="preserve"> and </w:t>
      </w:r>
      <w:r w:rsidRPr="00FC2DBE">
        <w:rPr>
          <w:rFonts w:eastAsia="Verdana" w:cs="Verdana"/>
          <w:sz w:val="22"/>
        </w:rPr>
        <w:t xml:space="preserve">explain how </w:t>
      </w:r>
      <w:r w:rsidR="001C4837" w:rsidRPr="00FC2DBE">
        <w:rPr>
          <w:rFonts w:eastAsia="Verdana" w:cs="Verdana"/>
          <w:sz w:val="22"/>
        </w:rPr>
        <w:t>to</w:t>
      </w:r>
      <w:r w:rsidRPr="00FC2DBE">
        <w:rPr>
          <w:rFonts w:eastAsia="Verdana" w:cs="Verdana"/>
          <w:sz w:val="22"/>
        </w:rPr>
        <w:t xml:space="preserve"> report a problem.</w:t>
      </w:r>
    </w:p>
    <w:p w14:paraId="0DF76ED9" w14:textId="0A3EA568" w:rsidR="008F3A68" w:rsidRDefault="006D6ABB" w:rsidP="00F23A13">
      <w:pPr>
        <w:divId w:val="873470143"/>
        <w:rPr>
          <w:rFonts w:eastAsia="Verdana" w:cs="Verdana"/>
          <w:sz w:val="22"/>
        </w:rPr>
      </w:pPr>
      <w:r w:rsidRPr="00FC2DBE">
        <w:rPr>
          <w:rFonts w:eastAsia="Verdana" w:cs="Verdana"/>
          <w:sz w:val="22"/>
        </w:rPr>
        <w:t>☐ Let Deaf decision-makers challenge or stop the work. Let people withdraw their data.</w:t>
      </w:r>
    </w:p>
    <w:p w14:paraId="3CA9D76A" w14:textId="2DC18470" w:rsidR="00780FEA" w:rsidRPr="00FC2DBE" w:rsidRDefault="49398154" w:rsidP="00E07CE4">
      <w:pPr>
        <w:spacing w:after="0" w:line="300" w:lineRule="auto"/>
        <w:divId w:val="873470143"/>
        <w:rPr>
          <w:rFonts w:eastAsia="Verdana" w:cs="Verdana"/>
          <w:sz w:val="22"/>
        </w:rPr>
      </w:pPr>
      <w:r w:rsidRPr="00FC2DBE">
        <w:rPr>
          <w:rFonts w:eastAsia="Verdana" w:cs="Verdana"/>
          <w:b/>
          <w:bCs/>
          <w:sz w:val="22"/>
        </w:rPr>
        <w:t>Need advice?</w:t>
      </w:r>
      <w:r w:rsidRPr="00FC2DBE">
        <w:rPr>
          <w:rFonts w:eastAsia="Verdana" w:cs="Verdana"/>
          <w:sz w:val="22"/>
        </w:rPr>
        <w:t xml:space="preserve"> Contact the </w:t>
      </w:r>
      <w:hyperlink r:id="rId13">
        <w:r w:rsidRPr="00FC2DBE">
          <w:rPr>
            <w:rStyle w:val="Hyperlink"/>
            <w:rFonts w:eastAsia="Verdana" w:cs="Verdana"/>
            <w:sz w:val="22"/>
          </w:rPr>
          <w:t>NZSL Board</w:t>
        </w:r>
      </w:hyperlink>
      <w:r w:rsidRPr="00FC2DBE">
        <w:rPr>
          <w:rFonts w:eastAsia="Verdana" w:cs="Verdana"/>
          <w:sz w:val="22"/>
        </w:rPr>
        <w:t xml:space="preserve"> or </w:t>
      </w:r>
      <w:hyperlink r:id="rId14">
        <w:r w:rsidRPr="00FC2DBE">
          <w:rPr>
            <w:rStyle w:val="Hyperlink"/>
            <w:rFonts w:eastAsia="Verdana" w:cs="Verdana"/>
            <w:sz w:val="22"/>
          </w:rPr>
          <w:t>Te Rōpū Kaitiaki</w:t>
        </w:r>
      </w:hyperlink>
      <w:r w:rsidRPr="00FC2DBE">
        <w:rPr>
          <w:rFonts w:eastAsia="Verdana" w:cs="Verdana"/>
          <w:sz w:val="22"/>
        </w:rPr>
        <w:t xml:space="preserve"> about NZSL and AI, including how to involve Deaf communities and NZSL experts.</w:t>
      </w:r>
    </w:p>
    <w:sectPr w:rsidR="00780FEA" w:rsidRPr="00FC2DBE">
      <w:headerReference w:type="even" r:id="rId15"/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DCE52" w14:textId="77777777" w:rsidR="006C217E" w:rsidRDefault="006C217E" w:rsidP="00546427">
      <w:pPr>
        <w:spacing w:after="0"/>
      </w:pPr>
      <w:r>
        <w:separator/>
      </w:r>
    </w:p>
  </w:endnote>
  <w:endnote w:type="continuationSeparator" w:id="0">
    <w:p w14:paraId="2526B6F1" w14:textId="77777777" w:rsidR="006C217E" w:rsidRDefault="006C217E" w:rsidP="0054642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F2345" w14:textId="77777777" w:rsidR="006C217E" w:rsidRDefault="006C217E" w:rsidP="00546427">
      <w:pPr>
        <w:spacing w:after="0"/>
      </w:pPr>
      <w:r>
        <w:separator/>
      </w:r>
    </w:p>
  </w:footnote>
  <w:footnote w:type="continuationSeparator" w:id="0">
    <w:p w14:paraId="1D8AB5AA" w14:textId="77777777" w:rsidR="006C217E" w:rsidRDefault="006C217E" w:rsidP="0054642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536CB" w14:textId="46CC90DE" w:rsidR="00546427" w:rsidRDefault="0054642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30DE7ADA" wp14:editId="4E1AB9D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42340" cy="376555"/>
              <wp:effectExtent l="0" t="0" r="10160" b="4445"/>
              <wp:wrapNone/>
              <wp:docPr id="424116097" name="Text Box 4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34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0DBD80" w14:textId="102B9DA3" w:rsidR="00546427" w:rsidRPr="00546427" w:rsidRDefault="00546427" w:rsidP="0054642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54642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DE7AD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IN-CONFIDENCE" style="position:absolute;margin-left:0;margin-top:0;width:74.2pt;height:29.65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" filled="f" stroked="f">
              <v:textbox style="mso-fit-shape-to-text:t" inset="0,15pt,0,0">
                <w:txbxContent>
                  <w:p w14:paraId="1E0DBD80" w14:textId="102B9DA3" w:rsidR="00546427" w:rsidRPr="00546427" w:rsidRDefault="00546427" w:rsidP="0054642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546427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60AD6" w14:textId="624E9236" w:rsidR="00546427" w:rsidRDefault="0054642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5F949CB" wp14:editId="23D599C6">
              <wp:simplePos x="9144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942340" cy="376555"/>
              <wp:effectExtent l="0" t="0" r="10160" b="4445"/>
              <wp:wrapNone/>
              <wp:docPr id="1392575923" name="Text Box 5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34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A3C004" w14:textId="6D0A426D" w:rsidR="00546427" w:rsidRPr="00546427" w:rsidRDefault="00546427" w:rsidP="0054642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54642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F949C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IN-CONFIDENCE" style="position:absolute;margin-left:0;margin-top:0;width:74.2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" filled="f" stroked="f">
              <v:textbox style="mso-fit-shape-to-text:t" inset="0,15pt,0,0">
                <w:txbxContent>
                  <w:p w14:paraId="68A3C004" w14:textId="6D0A426D" w:rsidR="00546427" w:rsidRPr="00546427" w:rsidRDefault="00546427" w:rsidP="0054642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546427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3AF02" w14:textId="74F0F00A" w:rsidR="00546427" w:rsidRDefault="0054642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5A35A545" wp14:editId="5F24DED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42340" cy="376555"/>
              <wp:effectExtent l="0" t="0" r="10160" b="4445"/>
              <wp:wrapNone/>
              <wp:docPr id="832852442" name="Text Box 3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34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7F81FA" w14:textId="35A9F7DD" w:rsidR="00546427" w:rsidRPr="00546427" w:rsidRDefault="00546427" w:rsidP="0054642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54642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35A54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IN-CONFIDENCE" style="position:absolute;margin-left:0;margin-top:0;width:74.2pt;height:29.65pt;z-index:25165619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" filled="f" stroked="f">
              <v:textbox style="mso-fit-shape-to-text:t" inset="0,15pt,0,0">
                <w:txbxContent>
                  <w:p w14:paraId="0B7F81FA" w14:textId="35A9F7DD" w:rsidR="00546427" w:rsidRPr="00546427" w:rsidRDefault="00546427" w:rsidP="0054642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546427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4AC4F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2C5F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2B03C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3FA9F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4ED6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1806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6E08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844F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DAA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B06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6386F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B4B6EC5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18D00F0"/>
    <w:multiLevelType w:val="hybridMultilevel"/>
    <w:tmpl w:val="F3640996"/>
    <w:lvl w:ilvl="0" w:tplc="0726C1B6">
      <w:start w:val="1"/>
      <w:numFmt w:val="bullet"/>
      <w:pStyle w:val="Bullet2"/>
      <w:lvlText w:val=""/>
      <w:lvlJc w:val="left"/>
      <w:pPr>
        <w:tabs>
          <w:tab w:val="num" w:pos="797"/>
        </w:tabs>
        <w:ind w:left="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B076B8"/>
    <w:multiLevelType w:val="multilevel"/>
    <w:tmpl w:val="62724098"/>
    <w:lvl w:ilvl="0">
      <w:start w:val="1"/>
      <w:numFmt w:val="upperRoman"/>
      <w:lvlText w:val="Article %1.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189002CC"/>
    <w:multiLevelType w:val="multilevel"/>
    <w:tmpl w:val="2332A8FC"/>
    <w:lvl w:ilvl="0">
      <w:start w:val="1"/>
      <w:numFmt w:val="decimal"/>
      <w:pStyle w:val="List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2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%1.%2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5"/>
      <w:lvlText w:val="%5.%1.%2.%3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%6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%7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%8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D0857AA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022DC5"/>
    <w:multiLevelType w:val="multilevel"/>
    <w:tmpl w:val="3328DC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5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%5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%6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%7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%8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2F842092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3962F1D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4D04ED7"/>
    <w:multiLevelType w:val="multilevel"/>
    <w:tmpl w:val="A0B49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3D302B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FBB1E37"/>
    <w:multiLevelType w:val="multilevel"/>
    <w:tmpl w:val="C8C6F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650345"/>
    <w:multiLevelType w:val="hybridMultilevel"/>
    <w:tmpl w:val="3A148814"/>
    <w:lvl w:ilvl="0" w:tplc="C75A5DA0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5C1504"/>
    <w:multiLevelType w:val="multilevel"/>
    <w:tmpl w:val="D946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2F135C"/>
    <w:multiLevelType w:val="hybridMultilevel"/>
    <w:tmpl w:val="7F926FF8"/>
    <w:lvl w:ilvl="0" w:tplc="F9AE47FA">
      <w:start w:val="1"/>
      <w:numFmt w:val="bullet"/>
      <w:lvlText w:val=""/>
      <w:lvlJc w:val="left"/>
      <w:pPr>
        <w:tabs>
          <w:tab w:val="num" w:pos="504"/>
        </w:tabs>
        <w:ind w:left="567" w:hanging="567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 w:tplc="04090005">
      <w:start w:val="1"/>
      <w:numFmt w:val="decimal"/>
      <w:lvlText w:val="%3."/>
      <w:lvlJc w:val="left"/>
      <w:pPr>
        <w:tabs>
          <w:tab w:val="num" w:pos="1173"/>
        </w:tabs>
        <w:ind w:left="1173" w:hanging="360"/>
      </w:pPr>
    </w:lvl>
    <w:lvl w:ilvl="3" w:tplc="04090001">
      <w:start w:val="1"/>
      <w:numFmt w:val="decimal"/>
      <w:lvlText w:val="%4."/>
      <w:lvlJc w:val="left"/>
      <w:pPr>
        <w:tabs>
          <w:tab w:val="num" w:pos="1893"/>
        </w:tabs>
        <w:ind w:left="1893" w:hanging="360"/>
      </w:pPr>
    </w:lvl>
    <w:lvl w:ilvl="4" w:tplc="04090003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plc="04090005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plc="0409000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plc="04090003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plc="04090005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abstractNum w:abstractNumId="25" w15:restartNumberingAfterBreak="0">
    <w:nsid w:val="5ADA139A"/>
    <w:multiLevelType w:val="hybridMultilevel"/>
    <w:tmpl w:val="762AA4D0"/>
    <w:lvl w:ilvl="0" w:tplc="6C44E3BC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A2185D"/>
    <w:multiLevelType w:val="multilevel"/>
    <w:tmpl w:val="1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642F27B9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73375C96"/>
    <w:multiLevelType w:val="multilevel"/>
    <w:tmpl w:val="1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75836A96"/>
    <w:multiLevelType w:val="multilevel"/>
    <w:tmpl w:val="1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452935233">
    <w:abstractNumId w:val="16"/>
  </w:num>
  <w:num w:numId="2" w16cid:durableId="10639418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236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893101">
    <w:abstractNumId w:val="14"/>
  </w:num>
  <w:num w:numId="5" w16cid:durableId="402415667">
    <w:abstractNumId w:val="9"/>
  </w:num>
  <w:num w:numId="6" w16cid:durableId="613026153">
    <w:abstractNumId w:val="7"/>
  </w:num>
  <w:num w:numId="7" w16cid:durableId="2087221289">
    <w:abstractNumId w:val="25"/>
  </w:num>
  <w:num w:numId="8" w16cid:durableId="146696472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93656561">
    <w:abstractNumId w:val="9"/>
  </w:num>
  <w:num w:numId="10" w16cid:durableId="1403138758">
    <w:abstractNumId w:val="12"/>
  </w:num>
  <w:num w:numId="11" w16cid:durableId="714235591">
    <w:abstractNumId w:val="12"/>
  </w:num>
  <w:num w:numId="12" w16cid:durableId="971247992">
    <w:abstractNumId w:val="9"/>
  </w:num>
  <w:num w:numId="13" w16cid:durableId="1058819959">
    <w:abstractNumId w:val="10"/>
  </w:num>
  <w:num w:numId="14" w16cid:durableId="1923756287">
    <w:abstractNumId w:val="20"/>
  </w:num>
  <w:num w:numId="15" w16cid:durableId="1114592304">
    <w:abstractNumId w:val="13"/>
  </w:num>
  <w:num w:numId="16" w16cid:durableId="1245915279">
    <w:abstractNumId w:val="6"/>
  </w:num>
  <w:num w:numId="17" w16cid:durableId="256914938">
    <w:abstractNumId w:val="5"/>
  </w:num>
  <w:num w:numId="18" w16cid:durableId="776874870">
    <w:abstractNumId w:val="4"/>
  </w:num>
  <w:num w:numId="19" w16cid:durableId="1759713149">
    <w:abstractNumId w:val="8"/>
  </w:num>
  <w:num w:numId="20" w16cid:durableId="1447584013">
    <w:abstractNumId w:val="3"/>
  </w:num>
  <w:num w:numId="21" w16cid:durableId="952858591">
    <w:abstractNumId w:val="2"/>
  </w:num>
  <w:num w:numId="22" w16cid:durableId="1672754949">
    <w:abstractNumId w:val="1"/>
  </w:num>
  <w:num w:numId="23" w16cid:durableId="1268733949">
    <w:abstractNumId w:val="0"/>
  </w:num>
  <w:num w:numId="24" w16cid:durableId="2084716017">
    <w:abstractNumId w:val="15"/>
  </w:num>
  <w:num w:numId="25" w16cid:durableId="584845274">
    <w:abstractNumId w:val="27"/>
  </w:num>
  <w:num w:numId="26" w16cid:durableId="1746799332">
    <w:abstractNumId w:val="28"/>
  </w:num>
  <w:num w:numId="27" w16cid:durableId="1804998507">
    <w:abstractNumId w:val="26"/>
  </w:num>
  <w:num w:numId="28" w16cid:durableId="779762001">
    <w:abstractNumId w:val="17"/>
  </w:num>
  <w:num w:numId="29" w16cid:durableId="731079465">
    <w:abstractNumId w:val="11"/>
  </w:num>
  <w:num w:numId="30" w16cid:durableId="170145686">
    <w:abstractNumId w:val="18"/>
  </w:num>
  <w:num w:numId="31" w16cid:durableId="1384449289">
    <w:abstractNumId w:val="29"/>
  </w:num>
  <w:num w:numId="32" w16cid:durableId="1299258433">
    <w:abstractNumId w:val="22"/>
  </w:num>
  <w:num w:numId="33" w16cid:durableId="592277049">
    <w:abstractNumId w:val="21"/>
  </w:num>
  <w:num w:numId="34" w16cid:durableId="461390696">
    <w:abstractNumId w:val="23"/>
  </w:num>
  <w:num w:numId="35" w16cid:durableId="51950869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427"/>
    <w:rsid w:val="00000B4C"/>
    <w:rsid w:val="000025EA"/>
    <w:rsid w:val="0000364A"/>
    <w:rsid w:val="00005BBE"/>
    <w:rsid w:val="000069F2"/>
    <w:rsid w:val="000106D0"/>
    <w:rsid w:val="000113CF"/>
    <w:rsid w:val="00012EB6"/>
    <w:rsid w:val="0002026F"/>
    <w:rsid w:val="00034336"/>
    <w:rsid w:val="00037CB0"/>
    <w:rsid w:val="000573D1"/>
    <w:rsid w:val="0005798E"/>
    <w:rsid w:val="0006455F"/>
    <w:rsid w:val="00066EAD"/>
    <w:rsid w:val="000752AE"/>
    <w:rsid w:val="000871F7"/>
    <w:rsid w:val="0009767C"/>
    <w:rsid w:val="000A576B"/>
    <w:rsid w:val="000B550F"/>
    <w:rsid w:val="000B6C4E"/>
    <w:rsid w:val="000D1374"/>
    <w:rsid w:val="000E22DD"/>
    <w:rsid w:val="000E3BB9"/>
    <w:rsid w:val="000F0799"/>
    <w:rsid w:val="000F1CE1"/>
    <w:rsid w:val="00101153"/>
    <w:rsid w:val="00106AED"/>
    <w:rsid w:val="00114D79"/>
    <w:rsid w:val="00126C9B"/>
    <w:rsid w:val="00133BC8"/>
    <w:rsid w:val="001403C6"/>
    <w:rsid w:val="00143088"/>
    <w:rsid w:val="00143B66"/>
    <w:rsid w:val="00161A29"/>
    <w:rsid w:val="0017592E"/>
    <w:rsid w:val="00180A39"/>
    <w:rsid w:val="00192B97"/>
    <w:rsid w:val="001970EA"/>
    <w:rsid w:val="0019777B"/>
    <w:rsid w:val="001B2283"/>
    <w:rsid w:val="001C42B4"/>
    <w:rsid w:val="001C4837"/>
    <w:rsid w:val="001C7E12"/>
    <w:rsid w:val="001D3744"/>
    <w:rsid w:val="001D7FE2"/>
    <w:rsid w:val="00213DA6"/>
    <w:rsid w:val="00216302"/>
    <w:rsid w:val="00221A03"/>
    <w:rsid w:val="00224699"/>
    <w:rsid w:val="00235CC7"/>
    <w:rsid w:val="00236D2D"/>
    <w:rsid w:val="002452C1"/>
    <w:rsid w:val="00245A2B"/>
    <w:rsid w:val="00253E08"/>
    <w:rsid w:val="002571B6"/>
    <w:rsid w:val="00260236"/>
    <w:rsid w:val="00263710"/>
    <w:rsid w:val="002665C0"/>
    <w:rsid w:val="0027037F"/>
    <w:rsid w:val="00271641"/>
    <w:rsid w:val="002908EB"/>
    <w:rsid w:val="002A5C0B"/>
    <w:rsid w:val="002B0D6B"/>
    <w:rsid w:val="002C0119"/>
    <w:rsid w:val="002C1EF3"/>
    <w:rsid w:val="002C2961"/>
    <w:rsid w:val="002C6C74"/>
    <w:rsid w:val="002D1C62"/>
    <w:rsid w:val="002D2484"/>
    <w:rsid w:val="002D367B"/>
    <w:rsid w:val="002D3AD3"/>
    <w:rsid w:val="002D679F"/>
    <w:rsid w:val="002E0ED9"/>
    <w:rsid w:val="002E1BB0"/>
    <w:rsid w:val="002E2C67"/>
    <w:rsid w:val="002E4DD7"/>
    <w:rsid w:val="002F43A3"/>
    <w:rsid w:val="0030678A"/>
    <w:rsid w:val="0031179E"/>
    <w:rsid w:val="003276B6"/>
    <w:rsid w:val="00334F73"/>
    <w:rsid w:val="00342ACF"/>
    <w:rsid w:val="00345276"/>
    <w:rsid w:val="003523DB"/>
    <w:rsid w:val="00354EC2"/>
    <w:rsid w:val="00384BDE"/>
    <w:rsid w:val="00391E24"/>
    <w:rsid w:val="00397220"/>
    <w:rsid w:val="003A1F87"/>
    <w:rsid w:val="003B0A38"/>
    <w:rsid w:val="003B6603"/>
    <w:rsid w:val="003C34DB"/>
    <w:rsid w:val="003C4E3A"/>
    <w:rsid w:val="003D24FD"/>
    <w:rsid w:val="003D40CE"/>
    <w:rsid w:val="003D68BA"/>
    <w:rsid w:val="003E1808"/>
    <w:rsid w:val="003E27C4"/>
    <w:rsid w:val="003E2869"/>
    <w:rsid w:val="003E3722"/>
    <w:rsid w:val="003E633F"/>
    <w:rsid w:val="003F1B72"/>
    <w:rsid w:val="00404705"/>
    <w:rsid w:val="00420A24"/>
    <w:rsid w:val="004227ED"/>
    <w:rsid w:val="00426DEE"/>
    <w:rsid w:val="00434B1A"/>
    <w:rsid w:val="00445A9B"/>
    <w:rsid w:val="00445BCE"/>
    <w:rsid w:val="00447E2B"/>
    <w:rsid w:val="00454F25"/>
    <w:rsid w:val="00457FB8"/>
    <w:rsid w:val="00462E63"/>
    <w:rsid w:val="004706F1"/>
    <w:rsid w:val="004710B8"/>
    <w:rsid w:val="00471CE8"/>
    <w:rsid w:val="00482C17"/>
    <w:rsid w:val="00491B0F"/>
    <w:rsid w:val="004942A4"/>
    <w:rsid w:val="004C3729"/>
    <w:rsid w:val="004E6F7C"/>
    <w:rsid w:val="004F424B"/>
    <w:rsid w:val="00502B42"/>
    <w:rsid w:val="00511CD8"/>
    <w:rsid w:val="0051574B"/>
    <w:rsid w:val="00522E63"/>
    <w:rsid w:val="005271B0"/>
    <w:rsid w:val="00533E65"/>
    <w:rsid w:val="00534B36"/>
    <w:rsid w:val="005452AD"/>
    <w:rsid w:val="00546427"/>
    <w:rsid w:val="00546835"/>
    <w:rsid w:val="0056681E"/>
    <w:rsid w:val="00572AA9"/>
    <w:rsid w:val="00583749"/>
    <w:rsid w:val="00595206"/>
    <w:rsid w:val="00595906"/>
    <w:rsid w:val="005A4AC7"/>
    <w:rsid w:val="005A51AF"/>
    <w:rsid w:val="005B1055"/>
    <w:rsid w:val="005B11F9"/>
    <w:rsid w:val="005C7AB6"/>
    <w:rsid w:val="005D730D"/>
    <w:rsid w:val="005F0FB3"/>
    <w:rsid w:val="006100E6"/>
    <w:rsid w:val="006141B8"/>
    <w:rsid w:val="00614F79"/>
    <w:rsid w:val="00631D73"/>
    <w:rsid w:val="00646F03"/>
    <w:rsid w:val="006471F7"/>
    <w:rsid w:val="006602E4"/>
    <w:rsid w:val="00666F75"/>
    <w:rsid w:val="00672518"/>
    <w:rsid w:val="00674003"/>
    <w:rsid w:val="00685128"/>
    <w:rsid w:val="00687E6F"/>
    <w:rsid w:val="00692F1A"/>
    <w:rsid w:val="00695283"/>
    <w:rsid w:val="006B0085"/>
    <w:rsid w:val="006B19BD"/>
    <w:rsid w:val="006B300C"/>
    <w:rsid w:val="006C09DB"/>
    <w:rsid w:val="006C217E"/>
    <w:rsid w:val="006D49E8"/>
    <w:rsid w:val="006D6ABB"/>
    <w:rsid w:val="006F376D"/>
    <w:rsid w:val="006F3CE4"/>
    <w:rsid w:val="0070498B"/>
    <w:rsid w:val="00725D1A"/>
    <w:rsid w:val="00730ABB"/>
    <w:rsid w:val="0073346D"/>
    <w:rsid w:val="007508D8"/>
    <w:rsid w:val="00761D7A"/>
    <w:rsid w:val="00775DC5"/>
    <w:rsid w:val="00780FEA"/>
    <w:rsid w:val="00790043"/>
    <w:rsid w:val="007A123B"/>
    <w:rsid w:val="007B201A"/>
    <w:rsid w:val="007C1DAB"/>
    <w:rsid w:val="007C2143"/>
    <w:rsid w:val="007C533A"/>
    <w:rsid w:val="007C55A4"/>
    <w:rsid w:val="007D2CC9"/>
    <w:rsid w:val="007D7B6D"/>
    <w:rsid w:val="007F0333"/>
    <w:rsid w:val="007F0F0B"/>
    <w:rsid w:val="007F3ACD"/>
    <w:rsid w:val="007F5BFF"/>
    <w:rsid w:val="0080133F"/>
    <w:rsid w:val="00801848"/>
    <w:rsid w:val="0080498F"/>
    <w:rsid w:val="00804B51"/>
    <w:rsid w:val="00826595"/>
    <w:rsid w:val="008412C4"/>
    <w:rsid w:val="0084329E"/>
    <w:rsid w:val="00845ACB"/>
    <w:rsid w:val="00851D91"/>
    <w:rsid w:val="008571AF"/>
    <w:rsid w:val="00860654"/>
    <w:rsid w:val="008736B7"/>
    <w:rsid w:val="008850D9"/>
    <w:rsid w:val="00890B0D"/>
    <w:rsid w:val="00896D6F"/>
    <w:rsid w:val="008B1B14"/>
    <w:rsid w:val="008B3D80"/>
    <w:rsid w:val="008C5CD3"/>
    <w:rsid w:val="008C7485"/>
    <w:rsid w:val="008E4C17"/>
    <w:rsid w:val="008F32D6"/>
    <w:rsid w:val="008F3A68"/>
    <w:rsid w:val="00903467"/>
    <w:rsid w:val="00904680"/>
    <w:rsid w:val="00906EAA"/>
    <w:rsid w:val="00915DBC"/>
    <w:rsid w:val="00920B54"/>
    <w:rsid w:val="00942E84"/>
    <w:rsid w:val="00943864"/>
    <w:rsid w:val="00956CD1"/>
    <w:rsid w:val="00966183"/>
    <w:rsid w:val="00970DD2"/>
    <w:rsid w:val="009A72A1"/>
    <w:rsid w:val="009B395B"/>
    <w:rsid w:val="009D05D2"/>
    <w:rsid w:val="009D15F1"/>
    <w:rsid w:val="009D2B10"/>
    <w:rsid w:val="009E3ECD"/>
    <w:rsid w:val="009F265D"/>
    <w:rsid w:val="009F770D"/>
    <w:rsid w:val="00A00AAB"/>
    <w:rsid w:val="00A04BCA"/>
    <w:rsid w:val="00A13634"/>
    <w:rsid w:val="00A2199C"/>
    <w:rsid w:val="00A36FF1"/>
    <w:rsid w:val="00A43896"/>
    <w:rsid w:val="00A450D5"/>
    <w:rsid w:val="00A6244E"/>
    <w:rsid w:val="00A7670B"/>
    <w:rsid w:val="00A80161"/>
    <w:rsid w:val="00A923EF"/>
    <w:rsid w:val="00A927C6"/>
    <w:rsid w:val="00A95C9D"/>
    <w:rsid w:val="00A97CEC"/>
    <w:rsid w:val="00AB1099"/>
    <w:rsid w:val="00AC2CBA"/>
    <w:rsid w:val="00AF1F60"/>
    <w:rsid w:val="00B1555F"/>
    <w:rsid w:val="00B41635"/>
    <w:rsid w:val="00B5357A"/>
    <w:rsid w:val="00B63F65"/>
    <w:rsid w:val="00B67324"/>
    <w:rsid w:val="00B70156"/>
    <w:rsid w:val="00B74800"/>
    <w:rsid w:val="00BA4B2C"/>
    <w:rsid w:val="00BA5E6B"/>
    <w:rsid w:val="00BA7C87"/>
    <w:rsid w:val="00BB6E6F"/>
    <w:rsid w:val="00BC11B0"/>
    <w:rsid w:val="00BE0C80"/>
    <w:rsid w:val="00BE1825"/>
    <w:rsid w:val="00BE4387"/>
    <w:rsid w:val="00BF0881"/>
    <w:rsid w:val="00BF32F7"/>
    <w:rsid w:val="00C07909"/>
    <w:rsid w:val="00C14B1D"/>
    <w:rsid w:val="00C1506E"/>
    <w:rsid w:val="00C503A7"/>
    <w:rsid w:val="00C5215F"/>
    <w:rsid w:val="00C54C33"/>
    <w:rsid w:val="00C67E50"/>
    <w:rsid w:val="00CA4099"/>
    <w:rsid w:val="00CA5677"/>
    <w:rsid w:val="00CB4A28"/>
    <w:rsid w:val="00CC6BA9"/>
    <w:rsid w:val="00CD3B30"/>
    <w:rsid w:val="00CF1186"/>
    <w:rsid w:val="00D056BE"/>
    <w:rsid w:val="00D058A8"/>
    <w:rsid w:val="00D10DAD"/>
    <w:rsid w:val="00D33110"/>
    <w:rsid w:val="00D34EA0"/>
    <w:rsid w:val="00D47BE5"/>
    <w:rsid w:val="00D5444D"/>
    <w:rsid w:val="00D6576D"/>
    <w:rsid w:val="00D828DE"/>
    <w:rsid w:val="00D82E1A"/>
    <w:rsid w:val="00D83DC6"/>
    <w:rsid w:val="00DA457A"/>
    <w:rsid w:val="00DB287E"/>
    <w:rsid w:val="00DB73DF"/>
    <w:rsid w:val="00DD6907"/>
    <w:rsid w:val="00DD7451"/>
    <w:rsid w:val="00DD7526"/>
    <w:rsid w:val="00DE5D2C"/>
    <w:rsid w:val="00DE5FAA"/>
    <w:rsid w:val="00E07CE4"/>
    <w:rsid w:val="00E25FE9"/>
    <w:rsid w:val="00E26BA2"/>
    <w:rsid w:val="00E30297"/>
    <w:rsid w:val="00E6135A"/>
    <w:rsid w:val="00E62FDE"/>
    <w:rsid w:val="00E671C3"/>
    <w:rsid w:val="00E76ACE"/>
    <w:rsid w:val="00E84198"/>
    <w:rsid w:val="00E90142"/>
    <w:rsid w:val="00E9269E"/>
    <w:rsid w:val="00E9361E"/>
    <w:rsid w:val="00E93C80"/>
    <w:rsid w:val="00EA2A99"/>
    <w:rsid w:val="00EA7EF6"/>
    <w:rsid w:val="00EB6D94"/>
    <w:rsid w:val="00EC71E4"/>
    <w:rsid w:val="00ED1735"/>
    <w:rsid w:val="00ED4FA3"/>
    <w:rsid w:val="00EE12FA"/>
    <w:rsid w:val="00EE6CBE"/>
    <w:rsid w:val="00EF1CE2"/>
    <w:rsid w:val="00F06EE8"/>
    <w:rsid w:val="00F07349"/>
    <w:rsid w:val="00F113EF"/>
    <w:rsid w:val="00F11EBA"/>
    <w:rsid w:val="00F126F3"/>
    <w:rsid w:val="00F149F2"/>
    <w:rsid w:val="00F2244C"/>
    <w:rsid w:val="00F22AE5"/>
    <w:rsid w:val="00F26CCA"/>
    <w:rsid w:val="00F33F2F"/>
    <w:rsid w:val="00F34D37"/>
    <w:rsid w:val="00F44E48"/>
    <w:rsid w:val="00F5663B"/>
    <w:rsid w:val="00F6486D"/>
    <w:rsid w:val="00F8218C"/>
    <w:rsid w:val="00F829C0"/>
    <w:rsid w:val="00F829F6"/>
    <w:rsid w:val="00F946D6"/>
    <w:rsid w:val="00F96FAF"/>
    <w:rsid w:val="00FA07DC"/>
    <w:rsid w:val="00FA5302"/>
    <w:rsid w:val="00FC14C8"/>
    <w:rsid w:val="00FC2DBE"/>
    <w:rsid w:val="00FC7038"/>
    <w:rsid w:val="00FD4359"/>
    <w:rsid w:val="00FD5EEB"/>
    <w:rsid w:val="00FF236A"/>
    <w:rsid w:val="00FF24AC"/>
    <w:rsid w:val="00FF2657"/>
    <w:rsid w:val="00FF57C6"/>
    <w:rsid w:val="00FF584A"/>
    <w:rsid w:val="00FF5A94"/>
    <w:rsid w:val="06085295"/>
    <w:rsid w:val="081253DA"/>
    <w:rsid w:val="0944BCE6"/>
    <w:rsid w:val="0C55B064"/>
    <w:rsid w:val="0CFF20FA"/>
    <w:rsid w:val="0DD4F7B0"/>
    <w:rsid w:val="136D6675"/>
    <w:rsid w:val="157D370E"/>
    <w:rsid w:val="18AA9866"/>
    <w:rsid w:val="1B9C29D0"/>
    <w:rsid w:val="1C6A56EC"/>
    <w:rsid w:val="1E527D66"/>
    <w:rsid w:val="2066EEF6"/>
    <w:rsid w:val="23E37D17"/>
    <w:rsid w:val="24BA1F56"/>
    <w:rsid w:val="27C54294"/>
    <w:rsid w:val="287E3E18"/>
    <w:rsid w:val="28AA1522"/>
    <w:rsid w:val="2AA22705"/>
    <w:rsid w:val="2BAABC72"/>
    <w:rsid w:val="33CDE978"/>
    <w:rsid w:val="4334A773"/>
    <w:rsid w:val="45BC323E"/>
    <w:rsid w:val="474EE3B3"/>
    <w:rsid w:val="4801629F"/>
    <w:rsid w:val="492898BA"/>
    <w:rsid w:val="49398154"/>
    <w:rsid w:val="4CEF171E"/>
    <w:rsid w:val="4E577C9F"/>
    <w:rsid w:val="512BADB4"/>
    <w:rsid w:val="5742542A"/>
    <w:rsid w:val="583EEBF0"/>
    <w:rsid w:val="58621A64"/>
    <w:rsid w:val="587316CF"/>
    <w:rsid w:val="5B161D2D"/>
    <w:rsid w:val="646946A7"/>
    <w:rsid w:val="646F0A5A"/>
    <w:rsid w:val="6517BBDB"/>
    <w:rsid w:val="6622D40A"/>
    <w:rsid w:val="6CF04660"/>
    <w:rsid w:val="723993CA"/>
    <w:rsid w:val="74126292"/>
    <w:rsid w:val="7FF1A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F15351"/>
  <w15:chartTrackingRefBased/>
  <w15:docId w15:val="{69B99673-CF39-4530-B2CC-0D48AAA3D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en-NZ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iPriority="9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 Number" w:semiHidden="1"/>
    <w:lsdException w:name="List 4" w:semiHidden="1" w:unhideWhenUsed="1"/>
    <w:lsdException w:name="List 5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/>
    <w:lsdException w:name="TOC Heading" w:semiHidden="1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76B"/>
    <w:rPr>
      <w:rFonts w:ascii="Verdana" w:hAnsi="Verdana" w:cs="Arial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13EF"/>
    <w:pPr>
      <w:keepNext/>
      <w:keepLines/>
      <w:spacing w:before="360" w:after="240"/>
      <w:outlineLvl w:val="0"/>
    </w:pPr>
    <w:rPr>
      <w:rFonts w:ascii="Georgia" w:eastAsiaTheme="majorEastAsia" w:hAnsi="Georgia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126F3"/>
    <w:pPr>
      <w:outlineLvl w:val="1"/>
    </w:pPr>
    <w:rPr>
      <w:b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F126F3"/>
    <w:pPr>
      <w:outlineLvl w:val="2"/>
    </w:pPr>
    <w:rPr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F126F3"/>
    <w:pPr>
      <w:outlineLvl w:val="3"/>
    </w:pPr>
    <w:rPr>
      <w:b w:val="0"/>
      <w:i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F3ACD"/>
    <w:pPr>
      <w:keepNext/>
      <w:keepLines/>
      <w:numPr>
        <w:ilvl w:val="4"/>
        <w:numId w:val="15"/>
      </w:numPr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ACD"/>
    <w:pPr>
      <w:keepNext/>
      <w:keepLines/>
      <w:spacing w:before="200" w:after="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ACD"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ACD"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ACD"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13EF"/>
    <w:rPr>
      <w:rFonts w:ascii="Georgia" w:eastAsiaTheme="majorEastAsia" w:hAnsi="Georgia" w:cs="Arial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rsid w:val="00F126F3"/>
    <w:rPr>
      <w:rFonts w:ascii="Verdana" w:hAnsi="Verdana" w:cs="Arial"/>
      <w:b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F126F3"/>
    <w:rPr>
      <w:rFonts w:ascii="Verdana" w:hAnsi="Verdana" w:cs="Arial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F126F3"/>
    <w:rPr>
      <w:rFonts w:ascii="Verdana" w:hAnsi="Verdana" w:cs="Arial"/>
      <w:i/>
      <w:sz w:val="24"/>
      <w:szCs w:val="24"/>
    </w:rPr>
  </w:style>
  <w:style w:type="paragraph" w:styleId="ListParagraph">
    <w:name w:val="List Paragraph"/>
    <w:basedOn w:val="Normal"/>
    <w:uiPriority w:val="34"/>
    <w:rsid w:val="00A43896"/>
    <w:pPr>
      <w:ind w:left="720"/>
      <w:contextualSpacing/>
    </w:pPr>
  </w:style>
  <w:style w:type="paragraph" w:styleId="List5">
    <w:name w:val="List 5"/>
    <w:basedOn w:val="Normal"/>
    <w:uiPriority w:val="99"/>
    <w:semiHidden/>
    <w:rsid w:val="00C5215F"/>
    <w:pPr>
      <w:numPr>
        <w:ilvl w:val="4"/>
        <w:numId w:val="4"/>
      </w:numPr>
      <w:contextualSpacing/>
    </w:pPr>
  </w:style>
  <w:style w:type="paragraph" w:styleId="List">
    <w:name w:val="List"/>
    <w:basedOn w:val="Normal"/>
    <w:uiPriority w:val="99"/>
    <w:rsid w:val="00F06EE8"/>
    <w:pPr>
      <w:numPr>
        <w:numId w:val="4"/>
      </w:numPr>
      <w:ind w:left="454" w:hanging="454"/>
    </w:pPr>
  </w:style>
  <w:style w:type="paragraph" w:styleId="List2">
    <w:name w:val="List 2"/>
    <w:basedOn w:val="Normal"/>
    <w:uiPriority w:val="99"/>
    <w:rsid w:val="00906EAA"/>
    <w:pPr>
      <w:numPr>
        <w:ilvl w:val="1"/>
        <w:numId w:val="4"/>
      </w:numPr>
      <w:ind w:left="908" w:hanging="454"/>
    </w:pPr>
  </w:style>
  <w:style w:type="table" w:styleId="TableGrid">
    <w:name w:val="Table Grid"/>
    <w:basedOn w:val="TableNormal"/>
    <w:uiPriority w:val="59"/>
    <w:rsid w:val="003E3722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99"/>
    <w:rsid w:val="006B19BD"/>
    <w:pPr>
      <w:spacing w:after="300"/>
      <w:contextualSpacing/>
    </w:pPr>
    <w:rPr>
      <w:rFonts w:ascii="Georgia" w:eastAsiaTheme="majorEastAsia" w:hAnsi="Georgia" w:cs="Times New Roman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6B19BD"/>
    <w:rPr>
      <w:rFonts w:ascii="Georgia" w:eastAsiaTheme="majorEastAsia" w:hAnsi="Georgia"/>
      <w:spacing w:val="5"/>
      <w:kern w:val="28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99"/>
    <w:rsid w:val="006B19BD"/>
    <w:pPr>
      <w:numPr>
        <w:ilvl w:val="1"/>
      </w:numPr>
    </w:pPr>
    <w:rPr>
      <w:rFonts w:eastAsiaTheme="majorEastAsia" w:cs="Times New Roman"/>
      <w:b/>
      <w:iCs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6B19BD"/>
    <w:rPr>
      <w:rFonts w:ascii="Verdana" w:eastAsiaTheme="majorEastAsia" w:hAnsi="Verdana"/>
      <w:b/>
      <w:iCs/>
      <w:spacing w:val="15"/>
      <w:sz w:val="28"/>
      <w:szCs w:val="24"/>
    </w:rPr>
  </w:style>
  <w:style w:type="character" w:styleId="SubtleEmphasis">
    <w:name w:val="Subtle Emphasis"/>
    <w:basedOn w:val="Heading4Char"/>
    <w:uiPriority w:val="99"/>
    <w:rsid w:val="006B19BD"/>
    <w:rPr>
      <w:rFonts w:ascii="Verdana" w:hAnsi="Verdana" w:cs="Times New Roman"/>
      <w:i/>
      <w:iCs/>
      <w:color w:val="auto"/>
      <w:sz w:val="20"/>
      <w:szCs w:val="24"/>
    </w:rPr>
  </w:style>
  <w:style w:type="paragraph" w:customStyle="1" w:styleId="Bullet1">
    <w:name w:val="Bullet1"/>
    <w:basedOn w:val="Normal"/>
    <w:qFormat/>
    <w:rsid w:val="00F113EF"/>
    <w:pPr>
      <w:numPr>
        <w:numId w:val="32"/>
      </w:numPr>
      <w:tabs>
        <w:tab w:val="left" w:pos="454"/>
      </w:tabs>
      <w:suppressAutoHyphens/>
      <w:autoSpaceDE w:val="0"/>
      <w:autoSpaceDN w:val="0"/>
      <w:adjustRightInd w:val="0"/>
      <w:ind w:left="567" w:hanging="567"/>
      <w:textAlignment w:val="center"/>
    </w:pPr>
    <w:rPr>
      <w:rFonts w:eastAsia="Times New Roman"/>
      <w:kern w:val="28"/>
      <w:szCs w:val="20"/>
      <w:lang w:val="en-US"/>
    </w:rPr>
  </w:style>
  <w:style w:type="paragraph" w:customStyle="1" w:styleId="Bullet2">
    <w:name w:val="Bullet2"/>
    <w:qFormat/>
    <w:rsid w:val="00F113EF"/>
    <w:pPr>
      <w:numPr>
        <w:numId w:val="11"/>
      </w:numPr>
      <w:spacing w:before="120"/>
    </w:pPr>
    <w:rPr>
      <w:rFonts w:ascii="Verdana" w:eastAsia="Times New Roman" w:hAnsi="Verdan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ACD"/>
    <w:rPr>
      <w:rFonts w:ascii="Verdana" w:eastAsiaTheme="majorEastAsia" w:hAnsi="Verdana" w:cstheme="majorBidi"/>
      <w:color w:val="243F60" w:themeColor="accent1" w:themeShade="7F"/>
      <w:szCs w:val="22"/>
    </w:rPr>
  </w:style>
  <w:style w:type="character" w:styleId="Strong">
    <w:name w:val="Strong"/>
    <w:basedOn w:val="Heading4Char"/>
    <w:uiPriority w:val="22"/>
    <w:rsid w:val="007C2143"/>
    <w:rPr>
      <w:rFonts w:ascii="Verdana" w:hAnsi="Verdana" w:cs="Arial"/>
      <w:b/>
      <w:bCs/>
      <w:i/>
      <w:sz w:val="20"/>
      <w:szCs w:val="24"/>
    </w:rPr>
  </w:style>
  <w:style w:type="paragraph" w:styleId="TOCHeading">
    <w:name w:val="TOC Heading"/>
    <w:basedOn w:val="Heading1"/>
    <w:next w:val="Normal"/>
    <w:uiPriority w:val="39"/>
    <w:unhideWhenUsed/>
    <w:rsid w:val="003B0A38"/>
    <w:pPr>
      <w:spacing w:before="480" w:line="276" w:lineRule="auto"/>
      <w:outlineLvl w:val="9"/>
    </w:pPr>
    <w:rPr>
      <w:rFonts w:cstheme="majorBidi"/>
      <w:lang w:val="en-US" w:eastAsia="ja-JP"/>
    </w:rPr>
  </w:style>
  <w:style w:type="paragraph" w:styleId="NoSpacing">
    <w:name w:val="No Spacing"/>
    <w:basedOn w:val="BodyText"/>
    <w:uiPriority w:val="1"/>
    <w:rsid w:val="003B0A38"/>
  </w:style>
  <w:style w:type="paragraph" w:styleId="Quote">
    <w:name w:val="Quote"/>
    <w:basedOn w:val="Normal"/>
    <w:next w:val="Normal"/>
    <w:link w:val="QuoteChar"/>
    <w:uiPriority w:val="29"/>
    <w:rsid w:val="002D367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D367B"/>
    <w:rPr>
      <w:rFonts w:ascii="Verdana" w:hAnsi="Verdana" w:cs="Arial"/>
      <w:i/>
      <w:iCs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rsid w:val="000A576B"/>
    <w:rPr>
      <w:rFonts w:ascii="Verdana" w:hAnsi="Verdana"/>
      <w:b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rsid w:val="003B0A3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A38"/>
    <w:rPr>
      <w:rFonts w:ascii="Verdana" w:hAnsi="Verdana" w:cs="Arial"/>
      <w:b/>
      <w:bCs/>
      <w:i/>
      <w:iCs/>
      <w:szCs w:val="22"/>
    </w:rPr>
  </w:style>
  <w:style w:type="paragraph" w:styleId="ListBullet2">
    <w:name w:val="List Bullet 2"/>
    <w:basedOn w:val="Normal"/>
    <w:uiPriority w:val="99"/>
    <w:rsid w:val="006B19BD"/>
    <w:pPr>
      <w:numPr>
        <w:numId w:val="6"/>
      </w:numPr>
      <w:tabs>
        <w:tab w:val="clear" w:pos="643"/>
      </w:tabs>
      <w:contextualSpacing/>
    </w:pPr>
  </w:style>
  <w:style w:type="paragraph" w:styleId="ListBullet">
    <w:name w:val="List Bullet"/>
    <w:basedOn w:val="Normal"/>
    <w:uiPriority w:val="99"/>
    <w:rsid w:val="003B0A38"/>
    <w:pPr>
      <w:numPr>
        <w:numId w:val="5"/>
      </w:numPr>
      <w:contextualSpacing/>
    </w:pPr>
  </w:style>
  <w:style w:type="character" w:styleId="BookTitle">
    <w:name w:val="Book Title"/>
    <w:basedOn w:val="DefaultParagraphFont"/>
    <w:uiPriority w:val="33"/>
    <w:rsid w:val="003E3722"/>
    <w:rPr>
      <w:rFonts w:ascii="Verdana" w:hAnsi="Verdana"/>
      <w:b w:val="0"/>
      <w:bCs/>
      <w:i/>
      <w:caps w:val="0"/>
      <w:smallCaps w:val="0"/>
      <w:spacing w:val="5"/>
      <w:sz w:val="20"/>
    </w:rPr>
  </w:style>
  <w:style w:type="character" w:styleId="IntenseReference">
    <w:name w:val="Intense Reference"/>
    <w:basedOn w:val="DefaultParagraphFont"/>
    <w:uiPriority w:val="32"/>
    <w:rsid w:val="003B0A38"/>
    <w:rPr>
      <w:b/>
      <w:bCs/>
      <w:smallCaps/>
      <w:spacing w:val="5"/>
    </w:rPr>
  </w:style>
  <w:style w:type="character" w:styleId="SubtleReference">
    <w:name w:val="Subtle Reference"/>
    <w:basedOn w:val="DefaultParagraphFont"/>
    <w:uiPriority w:val="31"/>
    <w:rsid w:val="003B0A38"/>
    <w:rPr>
      <w:smallCaps/>
    </w:rPr>
  </w:style>
  <w:style w:type="character" w:styleId="IntenseEmphasis">
    <w:name w:val="Intense Emphasis"/>
    <w:basedOn w:val="DefaultParagraphFont"/>
    <w:uiPriority w:val="21"/>
    <w:rsid w:val="003B0A38"/>
    <w:rPr>
      <w:b/>
      <w:bCs/>
      <w:i/>
      <w:iCs/>
      <w:color w:val="auto"/>
    </w:rPr>
  </w:style>
  <w:style w:type="paragraph" w:styleId="BlockText">
    <w:name w:val="Block Text"/>
    <w:basedOn w:val="Normal"/>
    <w:uiPriority w:val="99"/>
    <w:semiHidden/>
    <w:rsid w:val="003E3722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eastAsiaTheme="minorEastAsia" w:cstheme="minorBidi"/>
      <w:iCs/>
    </w:rPr>
  </w:style>
  <w:style w:type="character" w:styleId="EndnoteReference">
    <w:name w:val="endnote reference"/>
    <w:basedOn w:val="DefaultParagraphFont"/>
    <w:uiPriority w:val="99"/>
    <w:semiHidden/>
    <w:rsid w:val="003B0A38"/>
    <w:rPr>
      <w:rFonts w:ascii="Verdana" w:hAnsi="Verdana"/>
      <w:sz w:val="18"/>
      <w:vertAlign w:val="superscript"/>
    </w:rPr>
  </w:style>
  <w:style w:type="paragraph" w:styleId="BodyText">
    <w:name w:val="Body Text"/>
    <w:basedOn w:val="Normal"/>
    <w:link w:val="BodyTextChar"/>
    <w:uiPriority w:val="99"/>
    <w:semiHidden/>
    <w:rsid w:val="003B0A38"/>
  </w:style>
  <w:style w:type="character" w:customStyle="1" w:styleId="BodyTextChar">
    <w:name w:val="Body Text Char"/>
    <w:basedOn w:val="DefaultParagraphFont"/>
    <w:link w:val="BodyText"/>
    <w:uiPriority w:val="99"/>
    <w:semiHidden/>
    <w:rsid w:val="003B0A38"/>
    <w:rPr>
      <w:rFonts w:ascii="Verdana" w:hAnsi="Verdana" w:cs="Arial"/>
      <w:szCs w:val="22"/>
    </w:rPr>
  </w:style>
  <w:style w:type="character" w:styleId="CommentReference">
    <w:name w:val="annotation reference"/>
    <w:basedOn w:val="DefaultParagraphFont"/>
    <w:uiPriority w:val="99"/>
    <w:semiHidden/>
    <w:rsid w:val="003B0A38"/>
    <w:rPr>
      <w:rFonts w:ascii="Verdana" w:hAnsi="Verdan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B0A3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A38"/>
    <w:rPr>
      <w:rFonts w:ascii="Verdana" w:hAnsi="Verdana" w:cs="Arial"/>
    </w:rPr>
  </w:style>
  <w:style w:type="paragraph" w:styleId="BodyText2">
    <w:name w:val="Body Text 2"/>
    <w:basedOn w:val="Normal"/>
    <w:link w:val="BodyText2Char"/>
    <w:uiPriority w:val="99"/>
    <w:semiHidden/>
    <w:rsid w:val="003B0A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B0A38"/>
    <w:rPr>
      <w:rFonts w:ascii="Verdana" w:hAnsi="Verdana" w:cs="Arial"/>
      <w:szCs w:val="22"/>
    </w:rPr>
  </w:style>
  <w:style w:type="paragraph" w:styleId="BodyText3">
    <w:name w:val="Body Text 3"/>
    <w:basedOn w:val="Normal"/>
    <w:link w:val="BodyText3Char"/>
    <w:uiPriority w:val="99"/>
    <w:semiHidden/>
    <w:rsid w:val="003B0A38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B0A38"/>
    <w:rPr>
      <w:rFonts w:ascii="Verdana" w:hAnsi="Verdana" w:cs="Arial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3E3722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E3722"/>
    <w:rPr>
      <w:rFonts w:ascii="Verdana" w:hAnsi="Verdana" w:cs="Arial"/>
      <w:szCs w:val="22"/>
    </w:rPr>
  </w:style>
  <w:style w:type="paragraph" w:styleId="TOC1">
    <w:name w:val="toc 1"/>
    <w:basedOn w:val="Normal"/>
    <w:next w:val="Normal"/>
    <w:autoRedefine/>
    <w:uiPriority w:val="39"/>
    <w:semiHidden/>
    <w:rsid w:val="003E37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3E3722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rsid w:val="003E3722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rsid w:val="003E3722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E3722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E3722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E3722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E3722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E3722"/>
    <w:pPr>
      <w:spacing w:after="100"/>
      <w:ind w:left="1600"/>
    </w:pPr>
  </w:style>
  <w:style w:type="paragraph" w:styleId="BalloonText">
    <w:name w:val="Balloon Text"/>
    <w:basedOn w:val="Normal"/>
    <w:link w:val="BalloonTextChar"/>
    <w:uiPriority w:val="99"/>
    <w:semiHidden/>
    <w:rsid w:val="003E3722"/>
    <w:pPr>
      <w:spacing w:after="0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LightShading">
    <w:name w:val="Light Shading"/>
    <w:basedOn w:val="TableNormal"/>
    <w:uiPriority w:val="60"/>
    <w:rsid w:val="003E3722"/>
    <w:rPr>
      <w:rFonts w:ascii="Verdana" w:hAnsi="Verdana"/>
      <w:color w:val="000000" w:themeColor="text1" w:themeShade="BF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E3722"/>
    <w:rPr>
      <w:rFonts w:ascii="Verdana" w:hAnsi="Verdana"/>
      <w:color w:val="365F91" w:themeColor="accent1" w:themeShade="BF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3E3722"/>
    <w:rPr>
      <w:rFonts w:ascii="Verdana" w:hAnsi="Verdana"/>
      <w:color w:val="943634" w:themeColor="accent2" w:themeShade="BF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E3722"/>
    <w:rPr>
      <w:rFonts w:ascii="Verdana" w:hAnsi="Verdana"/>
      <w:color w:val="76923C" w:themeColor="accent3" w:themeShade="BF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3E3722"/>
    <w:rPr>
      <w:rFonts w:ascii="Verdana" w:hAnsi="Verdana"/>
      <w:color w:val="5F497A" w:themeColor="accent4" w:themeShade="BF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3E3722"/>
    <w:rPr>
      <w:rFonts w:ascii="Verdana" w:hAnsi="Verdana"/>
      <w:color w:val="31849B" w:themeColor="accent5" w:themeShade="BF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3E3722"/>
    <w:rPr>
      <w:rFonts w:ascii="Verdana" w:hAnsi="Verdana"/>
      <w:color w:val="E36C0A" w:themeColor="accent6" w:themeShade="BF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DocumentMap">
    <w:name w:val="Document Map"/>
    <w:basedOn w:val="Normal"/>
    <w:link w:val="DocumentMapChar"/>
    <w:uiPriority w:val="99"/>
    <w:semiHidden/>
    <w:rsid w:val="003E3722"/>
    <w:pPr>
      <w:spacing w:after="0"/>
    </w:pPr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MediumShading1-Accent1">
    <w:name w:val="Medium Shading 1 Accent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Grid1">
    <w:name w:val="Medium Grid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List2">
    <w:name w:val="Medium Lis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">
    <w:name w:val="Medium Grid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EnvelopeAddress">
    <w:name w:val="envelope address"/>
    <w:basedOn w:val="Normal"/>
    <w:uiPriority w:val="99"/>
    <w:semiHidden/>
    <w:rsid w:val="003E3722"/>
    <w:pPr>
      <w:framePr w:w="7920" w:h="1980" w:hRule="exact" w:hSpace="180" w:wrap="auto" w:hAnchor="page" w:xAlign="center" w:yAlign="bottom"/>
      <w:spacing w:after="0"/>
      <w:ind w:left="2880"/>
    </w:pPr>
    <w:rPr>
      <w:rFonts w:eastAsiaTheme="majorEastAsia" w:cstheme="majorBidi"/>
      <w:sz w:val="22"/>
      <w:szCs w:val="24"/>
    </w:rPr>
  </w:style>
  <w:style w:type="paragraph" w:styleId="EnvelopeReturn">
    <w:name w:val="envelope return"/>
    <w:basedOn w:val="Normal"/>
    <w:uiPriority w:val="99"/>
    <w:semiHidden/>
    <w:rsid w:val="003E3722"/>
    <w:pPr>
      <w:spacing w:after="0"/>
    </w:pPr>
    <w:rPr>
      <w:rFonts w:eastAsiaTheme="majorEastAsia" w:cstheme="majorBidi"/>
      <w:sz w:val="18"/>
      <w:szCs w:val="20"/>
    </w:rPr>
  </w:style>
  <w:style w:type="paragraph" w:styleId="Footer">
    <w:name w:val="footer"/>
    <w:basedOn w:val="Normal"/>
    <w:link w:val="FooterChar"/>
    <w:uiPriority w:val="99"/>
    <w:semiHidden/>
    <w:rsid w:val="003E3722"/>
    <w:pPr>
      <w:tabs>
        <w:tab w:val="center" w:pos="4513"/>
        <w:tab w:val="right" w:pos="9026"/>
      </w:tabs>
      <w:spacing w:after="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E3722"/>
    <w:rPr>
      <w:rFonts w:ascii="Verdana" w:hAnsi="Verdana" w:cs="Arial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rsid w:val="003E3722"/>
    <w:pPr>
      <w:spacing w:after="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3722"/>
    <w:rPr>
      <w:rFonts w:ascii="Verdana" w:hAnsi="Verdana" w:cs="Arial"/>
      <w:sz w:val="18"/>
    </w:rPr>
  </w:style>
  <w:style w:type="paragraph" w:styleId="Index1">
    <w:name w:val="index 1"/>
    <w:basedOn w:val="Normal"/>
    <w:next w:val="Normal"/>
    <w:autoRedefine/>
    <w:uiPriority w:val="99"/>
    <w:semiHidden/>
    <w:rsid w:val="003E3722"/>
    <w:pPr>
      <w:spacing w:after="0"/>
      <w:ind w:left="200" w:hanging="200"/>
    </w:pPr>
  </w:style>
  <w:style w:type="paragraph" w:styleId="IndexHeading">
    <w:name w:val="index heading"/>
    <w:basedOn w:val="Normal"/>
    <w:next w:val="Index1"/>
    <w:uiPriority w:val="99"/>
    <w:semiHidden/>
    <w:rsid w:val="003E3722"/>
    <w:rPr>
      <w:rFonts w:eastAsiaTheme="majorEastAsia" w:cstheme="majorBidi"/>
      <w:b/>
      <w:bCs/>
      <w:sz w:val="18"/>
    </w:rPr>
  </w:style>
  <w:style w:type="paragraph" w:styleId="MessageHeader">
    <w:name w:val="Message Header"/>
    <w:basedOn w:val="Normal"/>
    <w:link w:val="MessageHeaderChar"/>
    <w:uiPriority w:val="99"/>
    <w:semiHidden/>
    <w:rsid w:val="003E37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eastAsiaTheme="majorEastAsia" w:cstheme="majorBidi"/>
      <w:sz w:val="22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E3722"/>
    <w:rPr>
      <w:rFonts w:ascii="Verdana" w:eastAsiaTheme="majorEastAsia" w:hAnsi="Verdana" w:cstheme="majorBidi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3E3722"/>
    <w:rPr>
      <w:rFonts w:cs="Times New Roman"/>
      <w:szCs w:val="24"/>
    </w:rPr>
  </w:style>
  <w:style w:type="paragraph" w:styleId="PlainText">
    <w:name w:val="Plain Text"/>
    <w:basedOn w:val="Normal"/>
    <w:link w:val="PlainTextChar"/>
    <w:uiPriority w:val="99"/>
    <w:semiHidden/>
    <w:rsid w:val="003E3722"/>
    <w:pPr>
      <w:spacing w:after="0"/>
    </w:pPr>
    <w:rPr>
      <w:rFonts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E3722"/>
    <w:rPr>
      <w:rFonts w:ascii="Verdana" w:hAnsi="Verdana" w:cs="Consolas"/>
      <w:szCs w:val="21"/>
    </w:rPr>
  </w:style>
  <w:style w:type="table" w:styleId="Table3Deffects1">
    <w:name w:val="Table 3D effects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color w:val="000080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color w:val="FFFFFF"/>
      <w:sz w:val="18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3E3722"/>
    <w:pPr>
      <w:spacing w:before="120"/>
    </w:pPr>
    <w:rPr>
      <w:rFonts w:eastAsiaTheme="majorEastAsia" w:cstheme="majorBidi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ACD"/>
    <w:rPr>
      <w:rFonts w:ascii="Verdana" w:eastAsiaTheme="majorEastAsia" w:hAnsi="Verdana" w:cstheme="majorBidi"/>
      <w:i/>
      <w:iCs/>
      <w:color w:val="243F60" w:themeColor="accent1" w:themeShade="7F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ACD"/>
    <w:rPr>
      <w:rFonts w:ascii="Verdana" w:eastAsiaTheme="majorEastAsia" w:hAnsi="Verdana" w:cstheme="majorBidi"/>
      <w:i/>
      <w:iCs/>
      <w:color w:val="404040" w:themeColor="text1" w:themeTint="BF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ACD"/>
    <w:rPr>
      <w:rFonts w:ascii="Verdana" w:eastAsiaTheme="majorEastAsia" w:hAnsi="Verdana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ACD"/>
    <w:rPr>
      <w:rFonts w:ascii="Verdana" w:eastAsiaTheme="majorEastAsia" w:hAnsi="Verdana" w:cstheme="majorBidi"/>
      <w:i/>
      <w:iCs/>
      <w:color w:val="404040" w:themeColor="text1" w:themeTint="BF"/>
    </w:rPr>
  </w:style>
  <w:style w:type="character" w:styleId="HTMLKeyboard">
    <w:name w:val="HTML Keyboard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F3ACD"/>
    <w:pPr>
      <w:spacing w:after="0"/>
    </w:pPr>
    <w:rPr>
      <w:rFonts w:cs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3ACD"/>
    <w:rPr>
      <w:rFonts w:ascii="Verdana" w:hAnsi="Verdana" w:cs="Consolas"/>
    </w:rPr>
  </w:style>
  <w:style w:type="character" w:styleId="HTMLSample">
    <w:name w:val="HTML Sample"/>
    <w:basedOn w:val="DefaultParagraphFont"/>
    <w:uiPriority w:val="99"/>
    <w:semiHidden/>
    <w:rsid w:val="007F3ACD"/>
    <w:rPr>
      <w:rFonts w:ascii="Verdana" w:hAnsi="Verdana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MacroText">
    <w:name w:val="macro"/>
    <w:link w:val="MacroTextChar"/>
    <w:uiPriority w:val="99"/>
    <w:semiHidden/>
    <w:rsid w:val="007F3A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Verdana" w:hAnsi="Verdana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3ACD"/>
    <w:rPr>
      <w:rFonts w:ascii="Verdana" w:hAnsi="Verdana" w:cs="Consolas"/>
    </w:rPr>
  </w:style>
  <w:style w:type="character" w:styleId="Hyperlink">
    <w:name w:val="Hyperlink"/>
    <w:basedOn w:val="DefaultParagraphFont"/>
    <w:uiPriority w:val="99"/>
    <w:semiHidden/>
    <w:rsid w:val="0054642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64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rsid w:val="0054642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46427"/>
    <w:rPr>
      <w:rFonts w:ascii="Verdana" w:hAnsi="Verdana" w:cs="Arial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573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3D1"/>
    <w:rPr>
      <w:rFonts w:ascii="Verdana" w:hAnsi="Verdana" w:cs="Arial"/>
      <w:b/>
      <w:bCs/>
    </w:rPr>
  </w:style>
  <w:style w:type="paragraph" w:styleId="Revision">
    <w:name w:val="Revision"/>
    <w:hidden/>
    <w:uiPriority w:val="99"/>
    <w:semiHidden/>
    <w:rsid w:val="00E25FE9"/>
    <w:rPr>
      <w:rFonts w:ascii="Verdana" w:hAnsi="Verdana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47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nzsl.govt.nz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NZSL.govt.nz/AI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nzsl.govt.nz/te-ropu-kaitia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i0f84bba906045b4af568ee102a52dcb xmlns="361de0cf-f0ad-427e-92ef-ed0a58ba3287">
      <Terms xmlns="http://schemas.microsoft.com/office/infopath/2007/PartnerControls"/>
    </i0f84bba906045b4af568ee102a52dcb>
    <lcf76f155ced4ddcb4097134ff3c332f xmlns="53119fab-c8ff-4a03-ab54-00a03737b1eb">
      <Terms xmlns="http://schemas.microsoft.com/office/infopath/2007/PartnerControls"/>
    </lcf76f155ced4ddcb4097134ff3c332f>
    <TaxCatchAll xmlns="361de0cf-f0ad-427e-92ef-ed0a58ba3287" xsi:nil="true"/>
    <_dlc_DocId xmlns="361de0cf-f0ad-427e-92ef-ed0a58ba3287">INFO-383298788-16881</_dlc_DocId>
    <_dlc_DocIdUrl xmlns="361de0cf-f0ad-427e-92ef-ed0a58ba3287">
      <Url>https://msdgovtnz.sharepoint.com/sites/whaikaha-WRK-Outreach-and-Innovation/_layouts/15/DocIdRedir.aspx?ID=INFO-383298788-16881</Url>
      <Description>INFO-383298788-16881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3845AA5E63B45AFD79095EE223CAB" ma:contentTypeVersion="19" ma:contentTypeDescription="Create a new document." ma:contentTypeScope="" ma:versionID="2e8dad42d7caeef452ab01f6f31811bc">
  <xsd:schema xmlns:xsd="http://www.w3.org/2001/XMLSchema" xmlns:xs="http://www.w3.org/2001/XMLSchema" xmlns:p="http://schemas.microsoft.com/office/2006/metadata/properties" xmlns:ns1="http://schemas.microsoft.com/sharepoint/v3" xmlns:ns2="361de0cf-f0ad-427e-92ef-ed0a58ba3287" xmlns:ns3="53119fab-c8ff-4a03-ab54-00a03737b1eb" targetNamespace="http://schemas.microsoft.com/office/2006/metadata/properties" ma:root="true" ma:fieldsID="17f51403d41c21100c7a53e145ccaac4" ns1:_="" ns2:_="" ns3:_="">
    <xsd:import namespace="http://schemas.microsoft.com/sharepoint/v3"/>
    <xsd:import namespace="361de0cf-f0ad-427e-92ef-ed0a58ba3287"/>
    <xsd:import namespace="53119fab-c8ff-4a03-ab54-00a03737b1e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2:i0f84bba906045b4af568ee102a52dcb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1de0cf-f0ad-427e-92ef-ed0a58ba328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87e03299-427b-4c8f-a56c-c99bcf6e1eb0}" ma:internalName="TaxCatchAll" ma:showField="CatchAllData" ma:web="361de0cf-f0ad-427e-92ef-ed0a58ba32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0f84bba906045b4af568ee102a52dcb" ma:index="25" nillable="true" ma:taxonomy="true" ma:internalName="i0f84bba906045b4af568ee102a52dcb" ma:taxonomyFieldName="RevIMBCS" ma:displayName="AvePoint Classification" ma:indexed="true" ma:default="" ma:fieldId="{20f84bba-9060-45b4-af56-8ee102a52dcb}" ma:sspId="a5349594-bd3e-4347-a84f-2427756b12f8" ma:termSetId="49208c45-55ac-4c79-8de6-6805b90cd0b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19fab-c8ff-4a03-ab54-00a03737b1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5349594-bd3e-4347-a84f-2427756b12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F60654-8B9D-43F1-B634-4E5BD2F9571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83EB21C-6A06-44B4-AC20-4C87C62519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66C60F-9E57-45BA-B274-28286CBC3EE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61de0cf-f0ad-427e-92ef-ed0a58ba3287"/>
    <ds:schemaRef ds:uri="53119fab-c8ff-4a03-ab54-00a03737b1eb"/>
  </ds:schemaRefs>
</ds:datastoreItem>
</file>

<file path=customXml/itemProps4.xml><?xml version="1.0" encoding="utf-8"?>
<ds:datastoreItem xmlns:ds="http://schemas.openxmlformats.org/officeDocument/2006/customXml" ds:itemID="{B6FDC4E1-A9D6-4AB1-ACF9-D55F6EEDFD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1EB1BEA-7785-4287-BFFB-8A9D52C83F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61de0cf-f0ad-427e-92ef-ed0a58ba3287"/>
    <ds:schemaRef ds:uri="53119fab-c8ff-4a03-ab54-00a03737b1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Dawson</dc:creator>
  <cp:keywords/>
  <dc:description/>
  <cp:lastModifiedBy>Helen Isbister</cp:lastModifiedBy>
  <cp:revision>2</cp:revision>
  <dcterms:created xsi:type="dcterms:W3CDTF">2026-10-19T22:26:00Z</dcterms:created>
  <dcterms:modified xsi:type="dcterms:W3CDTF">2026-10-19T22:26:00Z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31a451da,19477f81,530105b3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IN-CONFIDENCE</vt:lpwstr>
  </property>
  <property fmtid="{D5CDD505-2E9C-101B-9397-08002B2CF9AE}" pid="5" name="MSIP_Label_f43e46a9-9901-46e9-bfae-bb6189d4cb66_Enabled">
    <vt:lpwstr>true</vt:lpwstr>
  </property>
  <property fmtid="{D5CDD505-2E9C-101B-9397-08002B2CF9AE}" pid="6" name="MSIP_Label_f43e46a9-9901-46e9-bfae-bb6189d4cb66_SetDate">
    <vt:lpwstr>2026-09-28T23:56:25Z</vt:lpwstr>
  </property>
  <property fmtid="{D5CDD505-2E9C-101B-9397-08002B2CF9AE}" pid="7" name="MSIP_Label_f43e46a9-9901-46e9-bfae-bb6189d4cb66_Method">
    <vt:lpwstr>Standard</vt:lpwstr>
  </property>
  <property fmtid="{D5CDD505-2E9C-101B-9397-08002B2CF9AE}" pid="8" name="MSIP_Label_f43e46a9-9901-46e9-bfae-bb6189d4cb66_Name">
    <vt:lpwstr>In-confidence</vt:lpwstr>
  </property>
  <property fmtid="{D5CDD505-2E9C-101B-9397-08002B2CF9AE}" pid="9" name="MSIP_Label_f43e46a9-9901-46e9-bfae-bb6189d4cb66_SiteId">
    <vt:lpwstr>e40c4f52-99bd-4d4f-bf7e-d001a2ca6556</vt:lpwstr>
  </property>
  <property fmtid="{D5CDD505-2E9C-101B-9397-08002B2CF9AE}" pid="10" name="MSIP_Label_f43e46a9-9901-46e9-bfae-bb6189d4cb66_ActionId">
    <vt:lpwstr>d43d46ac-c9af-4f2a-af51-3be70448603d</vt:lpwstr>
  </property>
  <property fmtid="{D5CDD505-2E9C-101B-9397-08002B2CF9AE}" pid="11" name="MSIP_Label_f43e46a9-9901-46e9-bfae-bb6189d4cb66_ContentBits">
    <vt:lpwstr>1</vt:lpwstr>
  </property>
  <property fmtid="{D5CDD505-2E9C-101B-9397-08002B2CF9AE}" pid="12" name="MSIP_Label_f43e46a9-9901-46e9-bfae-bb6189d4cb66_Tag">
    <vt:lpwstr>10, 3, 0, 1</vt:lpwstr>
  </property>
  <property fmtid="{D5CDD505-2E9C-101B-9397-08002B2CF9AE}" pid="13" name="ContentTypeId">
    <vt:lpwstr>0x0101000E43845AA5E63B45AFD79095EE223CAB</vt:lpwstr>
  </property>
  <property fmtid="{D5CDD505-2E9C-101B-9397-08002B2CF9AE}" pid="14" name="MediaServiceImageTags">
    <vt:lpwstr/>
  </property>
  <property fmtid="{D5CDD505-2E9C-101B-9397-08002B2CF9AE}" pid="15" name="RevIMBCS">
    <vt:lpwstr/>
  </property>
  <property fmtid="{D5CDD505-2E9C-101B-9397-08002B2CF9AE}" pid="16" name="docLang">
    <vt:lpwstr>en</vt:lpwstr>
  </property>
  <property fmtid="{D5CDD505-2E9C-101B-9397-08002B2CF9AE}" pid="17" name="_dlc_DocIdItemGuid">
    <vt:lpwstr>62790efb-7a12-4fd3-9961-5231a9443965</vt:lpwstr>
  </property>
</Properties>
</file>