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1B114" w14:textId="7229C3E6" w:rsidR="00E00A82" w:rsidRDefault="00B16EB0" w:rsidP="00944BDE">
      <w:pPr>
        <w:rPr>
          <w:sz w:val="22"/>
        </w:rPr>
      </w:pPr>
      <w:r w:rsidRPr="008E57E9">
        <w:rPr>
          <w:noProof/>
        </w:rPr>
        <w:drawing>
          <wp:inline distT="0" distB="0" distL="0" distR="0" wp14:anchorId="48A46E75" wp14:editId="0FB7BAAF">
            <wp:extent cx="2082165" cy="1303020"/>
            <wp:effectExtent l="0" t="0" r="0" b="0"/>
            <wp:docPr id="184298770" name="Picture 2" descr="The NZSL Board - New Zealand Sign Language Board Te Oranga Reo Rota  logo, it depicts four colourful leaves next to the text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8770" name="Picture 2" descr="The NZSL Board - New Zealand Sign Language Board Te Oranga Reo Rota  logo, it depicts four colourful leaves next to the text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5240" w14:textId="77777777" w:rsidR="00E00A82" w:rsidRDefault="00E00A82" w:rsidP="00944BDE"/>
    <w:p w14:paraId="5121E3C1" w14:textId="4A5CDD0F" w:rsidR="003D76B7" w:rsidRPr="00944BDE" w:rsidRDefault="003D76B7" w:rsidP="00944BDE">
      <w:pPr>
        <w:pStyle w:val="Heading1"/>
      </w:pPr>
      <w:r w:rsidRPr="00944BDE">
        <w:t>New 10</w:t>
      </w:r>
      <w:r w:rsidR="00093A6A" w:rsidRPr="00944BDE">
        <w:t>-</w:t>
      </w:r>
      <w:r w:rsidRPr="00944BDE">
        <w:t>year strategy to increase use of N</w:t>
      </w:r>
      <w:r w:rsidR="00665E50" w:rsidRPr="00944BDE">
        <w:t xml:space="preserve">ew </w:t>
      </w:r>
      <w:r w:rsidRPr="00944BDE">
        <w:t>Z</w:t>
      </w:r>
      <w:r w:rsidR="00665E50" w:rsidRPr="00944BDE">
        <w:t>ealand</w:t>
      </w:r>
      <w:r w:rsidRPr="00944BDE">
        <w:t xml:space="preserve"> Sign </w:t>
      </w:r>
      <w:r w:rsidR="00F24962" w:rsidRPr="00944BDE">
        <w:t>L</w:t>
      </w:r>
      <w:r w:rsidRPr="00944BDE">
        <w:t>anguage</w:t>
      </w:r>
    </w:p>
    <w:p w14:paraId="581FAD1D" w14:textId="737D56D1" w:rsidR="003D76B7" w:rsidRPr="00944BDE" w:rsidRDefault="003D76B7" w:rsidP="00944BDE">
      <w:r w:rsidRPr="00944BDE">
        <w:t>A new 10</w:t>
      </w:r>
      <w:r w:rsidR="00093A6A" w:rsidRPr="00944BDE">
        <w:t>-</w:t>
      </w:r>
      <w:r w:rsidRPr="00944BDE">
        <w:t xml:space="preserve">year strategy </w:t>
      </w:r>
      <w:r w:rsidR="007A07CE" w:rsidRPr="00944BDE">
        <w:t xml:space="preserve">setting </w:t>
      </w:r>
      <w:r w:rsidR="00665E50" w:rsidRPr="00944BDE">
        <w:t>out how Aotearoa New Zealand can</w:t>
      </w:r>
      <w:r w:rsidR="00CE1B09" w:rsidRPr="00944BDE">
        <w:t xml:space="preserve"> work together to</w:t>
      </w:r>
      <w:r w:rsidR="00665E50" w:rsidRPr="00944BDE">
        <w:t xml:space="preserve"> strengthen and increase </w:t>
      </w:r>
      <w:r w:rsidRPr="00944BDE">
        <w:t>the use of New Zealand Sign Language (NZSL)</w:t>
      </w:r>
      <w:r w:rsidR="00CE1B09" w:rsidRPr="00944BDE">
        <w:t>,</w:t>
      </w:r>
      <w:r w:rsidRPr="00944BDE">
        <w:t xml:space="preserve"> </w:t>
      </w:r>
      <w:r w:rsidR="00884330" w:rsidRPr="00944BDE">
        <w:t xml:space="preserve">has been launched by the </w:t>
      </w:r>
      <w:r w:rsidRPr="00944BDE">
        <w:t>NZSL Board.</w:t>
      </w:r>
    </w:p>
    <w:p w14:paraId="51241F79" w14:textId="77777777" w:rsidR="008407EE" w:rsidRPr="007730D5" w:rsidRDefault="003D76B7" w:rsidP="00944BDE">
      <w:r w:rsidRPr="007730D5">
        <w:t>The strategy</w:t>
      </w:r>
      <w:r w:rsidRPr="007730D5">
        <w:rPr>
          <w:i/>
          <w:iCs/>
        </w:rPr>
        <w:t xml:space="preserve"> </w:t>
      </w:r>
      <w:r w:rsidRPr="00B16EB0">
        <w:rPr>
          <w:b/>
          <w:bCs/>
        </w:rPr>
        <w:t xml:space="preserve">New Zealand Sign Language – everyone, everywhere, </w:t>
      </w:r>
      <w:r w:rsidR="00665E50" w:rsidRPr="00B16EB0">
        <w:rPr>
          <w:b/>
          <w:bCs/>
        </w:rPr>
        <w:t>every day</w:t>
      </w:r>
      <w:r w:rsidR="00665E50" w:rsidRPr="007730D5">
        <w:rPr>
          <w:i/>
          <w:iCs/>
        </w:rPr>
        <w:t xml:space="preserve"> </w:t>
      </w:r>
      <w:r w:rsidRPr="007730D5">
        <w:t xml:space="preserve">reflects the </w:t>
      </w:r>
      <w:r w:rsidR="00C84DD7" w:rsidRPr="007730D5">
        <w:t xml:space="preserve">Board’s </w:t>
      </w:r>
      <w:r w:rsidRPr="007730D5">
        <w:t xml:space="preserve">ambitions for a strong and vibrant language that is recognised and embraced </w:t>
      </w:r>
      <w:r w:rsidR="008407EE" w:rsidRPr="007730D5">
        <w:t xml:space="preserve">as living language </w:t>
      </w:r>
      <w:r w:rsidRPr="007730D5">
        <w:t>by all New Zealanders</w:t>
      </w:r>
      <w:r w:rsidR="008407EE" w:rsidRPr="007730D5">
        <w:t>.</w:t>
      </w:r>
    </w:p>
    <w:p w14:paraId="638CEF30" w14:textId="0E4A6D50" w:rsidR="00EE27E6" w:rsidRPr="007730D5" w:rsidRDefault="00EE27E6" w:rsidP="00944BDE">
      <w:r w:rsidRPr="007730D5">
        <w:t xml:space="preserve">“We want NZSL to be a language that supports and improves the lives of Deaf people, Turi Māori </w:t>
      </w:r>
      <w:r w:rsidR="00984165" w:rsidRPr="007730D5">
        <w:t>(Māori</w:t>
      </w:r>
      <w:r w:rsidR="00217B85" w:rsidRPr="007730D5">
        <w:t xml:space="preserve"> Deaf</w:t>
      </w:r>
      <w:r w:rsidR="007A07CE" w:rsidRPr="007730D5">
        <w:t xml:space="preserve"> people</w:t>
      </w:r>
      <w:r w:rsidR="00984165" w:rsidRPr="007730D5">
        <w:t xml:space="preserve">) </w:t>
      </w:r>
      <w:r w:rsidRPr="007730D5">
        <w:t>and NZSL</w:t>
      </w:r>
      <w:r w:rsidR="00217B85" w:rsidRPr="007730D5">
        <w:t xml:space="preserve"> users</w:t>
      </w:r>
      <w:r w:rsidRPr="007730D5">
        <w:t>,” says NZSL Board Chair Catherine Greenwood.</w:t>
      </w:r>
    </w:p>
    <w:p w14:paraId="45A2175E" w14:textId="3CF35273" w:rsidR="00AF60B7" w:rsidRPr="007730D5" w:rsidRDefault="00D327C5" w:rsidP="00944BDE">
      <w:r w:rsidRPr="007730D5">
        <w:lastRenderedPageBreak/>
        <w:t>The strategy takes a new approach by</w:t>
      </w:r>
      <w:r w:rsidR="007A07CE" w:rsidRPr="007730D5">
        <w:t xml:space="preserve"> both</w:t>
      </w:r>
      <w:r w:rsidRPr="007730D5">
        <w:t xml:space="preserve"> </w:t>
      </w:r>
      <w:r w:rsidR="00665E50" w:rsidRPr="007730D5">
        <w:t>supporting</w:t>
      </w:r>
      <w:r w:rsidR="00884330" w:rsidRPr="007730D5">
        <w:t xml:space="preserve"> </w:t>
      </w:r>
      <w:r w:rsidRPr="007730D5">
        <w:t>NZSL users</w:t>
      </w:r>
      <w:r w:rsidR="0056424F" w:rsidRPr="007730D5">
        <w:t xml:space="preserve"> to learn and use the language</w:t>
      </w:r>
      <w:r w:rsidR="001750CD" w:rsidRPr="007730D5">
        <w:t>,</w:t>
      </w:r>
      <w:r w:rsidR="00B002AD" w:rsidRPr="007730D5">
        <w:t xml:space="preserve"> and </w:t>
      </w:r>
      <w:r w:rsidR="0057580D" w:rsidRPr="007730D5">
        <w:t xml:space="preserve">by </w:t>
      </w:r>
      <w:r w:rsidR="007A07CE" w:rsidRPr="007730D5">
        <w:t xml:space="preserve">ensuring </w:t>
      </w:r>
      <w:r w:rsidR="00B002AD" w:rsidRPr="007730D5">
        <w:t>non-NZSL users</w:t>
      </w:r>
      <w:r w:rsidR="0056424F" w:rsidRPr="007730D5">
        <w:t xml:space="preserve"> understand its importance and </w:t>
      </w:r>
      <w:r w:rsidR="00665E50" w:rsidRPr="007730D5">
        <w:t>embrace</w:t>
      </w:r>
      <w:r w:rsidR="0056424F" w:rsidRPr="007730D5">
        <w:t xml:space="preserve"> its use.</w:t>
      </w:r>
    </w:p>
    <w:p w14:paraId="49601755" w14:textId="6BA8F637" w:rsidR="00D327C5" w:rsidRPr="007730D5" w:rsidRDefault="124204F6" w:rsidP="00944BDE">
      <w:r w:rsidRPr="007730D5">
        <w:t>The strategy</w:t>
      </w:r>
      <w:r w:rsidR="003D0729" w:rsidRPr="007730D5">
        <w:t xml:space="preserve">’s </w:t>
      </w:r>
      <w:r w:rsidR="00AF60B7" w:rsidRPr="007730D5">
        <w:t>five priority areas</w:t>
      </w:r>
      <w:r w:rsidRPr="007730D5">
        <w:t xml:space="preserve"> includ</w:t>
      </w:r>
      <w:r w:rsidR="003D0729" w:rsidRPr="007730D5">
        <w:t>e</w:t>
      </w:r>
      <w:r w:rsidRPr="007730D5">
        <w:t xml:space="preserve"> supporting deaf and </w:t>
      </w:r>
      <w:r w:rsidR="00217B85" w:rsidRPr="007730D5">
        <w:t>NZSL</w:t>
      </w:r>
      <w:r w:rsidR="00555945" w:rsidRPr="007730D5">
        <w:t>-</w:t>
      </w:r>
      <w:r w:rsidR="00217B85" w:rsidRPr="007730D5">
        <w:t>using</w:t>
      </w:r>
      <w:r w:rsidRPr="007730D5">
        <w:t xml:space="preserve"> children and their families to learn and use </w:t>
      </w:r>
      <w:r w:rsidR="00884330" w:rsidRPr="007730D5">
        <w:t>NZSL and</w:t>
      </w:r>
      <w:r w:rsidRPr="007730D5">
        <w:t xml:space="preserve"> ensuring there is a</w:t>
      </w:r>
      <w:r w:rsidR="00555945" w:rsidRPr="007730D5">
        <w:t xml:space="preserve"> skilled</w:t>
      </w:r>
      <w:r w:rsidRPr="007730D5">
        <w:t xml:space="preserve"> workforce to </w:t>
      </w:r>
      <w:r w:rsidR="00555945" w:rsidRPr="007730D5">
        <w:t>sustain that support.</w:t>
      </w:r>
    </w:p>
    <w:p w14:paraId="5B95A372" w14:textId="58E0AEC0" w:rsidR="00D327C5" w:rsidRPr="007730D5" w:rsidRDefault="124204F6" w:rsidP="00944BDE">
      <w:r w:rsidRPr="007730D5">
        <w:t>Government departments will be required to develop capability plans to support the use of NZSL. Th</w:t>
      </w:r>
      <w:r w:rsidR="00A93228" w:rsidRPr="007730D5">
        <w:t xml:space="preserve">ese will </w:t>
      </w:r>
      <w:r w:rsidRPr="007730D5">
        <w:t xml:space="preserve">include providing more information and services in NZSL and giving staff the </w:t>
      </w:r>
      <w:r w:rsidR="00217B85" w:rsidRPr="007730D5">
        <w:t xml:space="preserve">opportunity </w:t>
      </w:r>
      <w:r w:rsidRPr="007730D5">
        <w:t xml:space="preserve">to learn </w:t>
      </w:r>
      <w:r w:rsidR="00033241" w:rsidRPr="007730D5">
        <w:t xml:space="preserve">both </w:t>
      </w:r>
      <w:r w:rsidRPr="007730D5">
        <w:t xml:space="preserve">the language and about Deaf culture. </w:t>
      </w:r>
    </w:p>
    <w:p w14:paraId="71247FEA" w14:textId="5887BBA5" w:rsidR="00D327C5" w:rsidRPr="007730D5" w:rsidRDefault="00D327C5" w:rsidP="00944BDE">
      <w:r w:rsidRPr="007730D5">
        <w:t>“Given the ambition of the strategy</w:t>
      </w:r>
      <w:r w:rsidR="00555945" w:rsidRPr="007730D5">
        <w:t>,</w:t>
      </w:r>
      <w:r w:rsidR="00087E08" w:rsidRPr="007730D5">
        <w:t xml:space="preserve"> we have extended its life </w:t>
      </w:r>
      <w:r w:rsidR="005C586D" w:rsidRPr="007730D5">
        <w:t xml:space="preserve">from 5 </w:t>
      </w:r>
      <w:r w:rsidR="00087E08" w:rsidRPr="007730D5">
        <w:t xml:space="preserve">to </w:t>
      </w:r>
      <w:r w:rsidRPr="007730D5">
        <w:t xml:space="preserve">10 years </w:t>
      </w:r>
      <w:r w:rsidR="005C586D" w:rsidRPr="007730D5">
        <w:t xml:space="preserve">so we can make </w:t>
      </w:r>
      <w:r w:rsidRPr="007730D5">
        <w:t>progress on long-standing issues,” says Greenwood.</w:t>
      </w:r>
    </w:p>
    <w:p w14:paraId="14C7D9FA" w14:textId="0A0546BB" w:rsidR="001B3117" w:rsidRPr="007730D5" w:rsidRDefault="001B3117" w:rsidP="00944BDE">
      <w:r w:rsidRPr="007730D5">
        <w:t xml:space="preserve">“NZSL is more than </w:t>
      </w:r>
      <w:r w:rsidR="00D13349" w:rsidRPr="007730D5">
        <w:t xml:space="preserve">just </w:t>
      </w:r>
      <w:r w:rsidRPr="007730D5">
        <w:t>an official language</w:t>
      </w:r>
      <w:r w:rsidR="00346A93" w:rsidRPr="007730D5">
        <w:t xml:space="preserve"> of New Zealand.</w:t>
      </w:r>
      <w:r w:rsidRPr="007730D5">
        <w:t xml:space="preserve"> It is vital for connection and inclusion and is used by many </w:t>
      </w:r>
      <w:r w:rsidR="00CE1B09" w:rsidRPr="007730D5">
        <w:t xml:space="preserve">Deaf, Turi Māori, </w:t>
      </w:r>
      <w:r w:rsidR="00884330" w:rsidRPr="007730D5">
        <w:t xml:space="preserve">and </w:t>
      </w:r>
      <w:r w:rsidR="00CE1B09" w:rsidRPr="007730D5">
        <w:t>NZSL using</w:t>
      </w:r>
      <w:r w:rsidR="00884330" w:rsidRPr="007730D5">
        <w:t xml:space="preserve"> people</w:t>
      </w:r>
      <w:r w:rsidRPr="007730D5">
        <w:t xml:space="preserve">.” </w:t>
      </w:r>
    </w:p>
    <w:p w14:paraId="3AEE081F" w14:textId="56C918CD" w:rsidR="00D327C5" w:rsidRPr="007730D5" w:rsidRDefault="00D327C5" w:rsidP="00944BDE">
      <w:r w:rsidRPr="007730D5">
        <w:t xml:space="preserve">An initial action plan will be developed to coincide with the 20-year </w:t>
      </w:r>
      <w:r w:rsidR="008823D6" w:rsidRPr="007730D5">
        <w:t>celebration of NZSL as an official language</w:t>
      </w:r>
      <w:r w:rsidR="008F1238" w:rsidRPr="007730D5">
        <w:t xml:space="preserve"> in April next year.</w:t>
      </w:r>
    </w:p>
    <w:p w14:paraId="08B3F023" w14:textId="73FC224F" w:rsidR="00F6092D" w:rsidRPr="007730D5" w:rsidRDefault="00F6092D" w:rsidP="00944BDE">
      <w:r w:rsidRPr="007730D5">
        <w:lastRenderedPageBreak/>
        <w:t>During the 2025/26 financial year</w:t>
      </w:r>
      <w:r w:rsidR="00D13349" w:rsidRPr="007730D5">
        <w:t>,</w:t>
      </w:r>
      <w:r w:rsidRPr="007730D5">
        <w:t xml:space="preserve"> more than $650,000</w:t>
      </w:r>
      <w:r w:rsidR="002E5DDB" w:rsidRPr="007730D5">
        <w:t xml:space="preserve"> will be invested in community initiatives, and almost $250,000 </w:t>
      </w:r>
      <w:r w:rsidR="00217B85" w:rsidRPr="007730D5">
        <w:t>has been allocated in</w:t>
      </w:r>
      <w:r w:rsidR="0054787D" w:rsidRPr="007730D5">
        <w:t xml:space="preserve"> </w:t>
      </w:r>
      <w:r w:rsidR="002E5DDB" w:rsidRPr="007730D5">
        <w:t>grants to maintain and promote the use of NZSL.</w:t>
      </w:r>
    </w:p>
    <w:p w14:paraId="7C67DCCF" w14:textId="5D03AE37" w:rsidR="00352D83" w:rsidRPr="007730D5" w:rsidRDefault="005C697D" w:rsidP="00944BDE">
      <w:r w:rsidRPr="007730D5">
        <w:t>“We encourag</w:t>
      </w:r>
      <w:r w:rsidR="00B352B0" w:rsidRPr="007730D5">
        <w:t>e</w:t>
      </w:r>
      <w:r w:rsidRPr="007730D5">
        <w:t xml:space="preserve"> </w:t>
      </w:r>
      <w:r w:rsidR="00217B85" w:rsidRPr="007730D5">
        <w:t xml:space="preserve">all </w:t>
      </w:r>
      <w:r w:rsidRPr="007730D5">
        <w:t xml:space="preserve">New Zealanders to incorporate </w:t>
      </w:r>
      <w:r w:rsidR="00CE1B09" w:rsidRPr="007730D5">
        <w:t xml:space="preserve">NZSL into </w:t>
      </w:r>
      <w:r w:rsidR="007A07CE" w:rsidRPr="007730D5">
        <w:t xml:space="preserve">their </w:t>
      </w:r>
      <w:r w:rsidR="00CE1B09" w:rsidRPr="007730D5">
        <w:t>daily life,</w:t>
      </w:r>
      <w:r w:rsidR="00BC1E4C" w:rsidRPr="007730D5">
        <w:t xml:space="preserve"> </w:t>
      </w:r>
      <w:r w:rsidR="00CE1B09" w:rsidRPr="007730D5">
        <w:t>in</w:t>
      </w:r>
      <w:r w:rsidR="00BC1E4C" w:rsidRPr="007730D5">
        <w:t xml:space="preserve"> the same way </w:t>
      </w:r>
      <w:r w:rsidR="00CE1B09" w:rsidRPr="007730D5">
        <w:t>kupu Māori have become part of everyday language</w:t>
      </w:r>
      <w:r w:rsidR="00884330" w:rsidRPr="007730D5">
        <w:t>,” says Greenwood.</w:t>
      </w:r>
    </w:p>
    <w:p w14:paraId="1D3331F7" w14:textId="0BEAF945" w:rsidR="00907520" w:rsidRPr="00666AFE" w:rsidRDefault="00666AFE" w:rsidP="00944BDE">
      <w:r w:rsidRPr="00666AFE">
        <w:t xml:space="preserve">Information about the strategy is </w:t>
      </w:r>
      <w:r w:rsidR="00B4286C">
        <w:t>avail</w:t>
      </w:r>
      <w:r w:rsidRPr="00666AFE">
        <w:t xml:space="preserve">able in </w:t>
      </w:r>
      <w:r w:rsidR="001A2CCF">
        <w:t>A</w:t>
      </w:r>
      <w:r w:rsidRPr="00666AFE">
        <w:t>lternate Formats – NZSL, Easy Read, large print, audio and Braille</w:t>
      </w:r>
      <w:r w:rsidR="001A2CCF">
        <w:t xml:space="preserve"> on the </w:t>
      </w:r>
      <w:r w:rsidR="00907520" w:rsidRPr="00666AFE">
        <w:t>NZSL Board website</w:t>
      </w:r>
      <w:r w:rsidR="008644F0" w:rsidRPr="00666AFE">
        <w:t>.</w:t>
      </w:r>
      <w:bookmarkStart w:id="0" w:name="_GoBack"/>
      <w:bookmarkEnd w:id="0"/>
    </w:p>
    <w:p w14:paraId="6DE44382" w14:textId="45C2B20D" w:rsidR="008644F0" w:rsidRPr="00211BAB" w:rsidRDefault="006A7243" w:rsidP="00944BDE">
      <w:hyperlink r:id="rId12" w:history="1">
        <w:r w:rsidR="005A261C" w:rsidRPr="00211BAB">
          <w:rPr>
            <w:rStyle w:val="Hyperlink"/>
          </w:rPr>
          <w:t>https://www.nzsl.govt.nz/strategy/nzsl-strategy-2026-2036</w:t>
        </w:r>
      </w:hyperlink>
    </w:p>
    <w:p w14:paraId="29E88A16" w14:textId="26D763C1" w:rsidR="005A261C" w:rsidRPr="00211BAB" w:rsidRDefault="00D835D8" w:rsidP="00944BDE">
      <w:r w:rsidRPr="00211BAB">
        <w:t xml:space="preserve">Short url: </w:t>
      </w:r>
      <w:hyperlink r:id="rId13" w:history="1">
        <w:r w:rsidRPr="00211BAB">
          <w:rPr>
            <w:rStyle w:val="Hyperlink"/>
          </w:rPr>
          <w:t>https://shorturl.at/RDffj</w:t>
        </w:r>
      </w:hyperlink>
    </w:p>
    <w:p w14:paraId="40AF4B1C" w14:textId="470FAC3B" w:rsidR="00FF6429" w:rsidRPr="00FF6429" w:rsidRDefault="00FF6429" w:rsidP="00FF6429">
      <w:pPr>
        <w:spacing w:before="600"/>
        <w:rPr>
          <w:rFonts w:ascii="Arial Bold" w:hAnsi="Arial Bold"/>
          <w:b/>
          <w:sz w:val="40"/>
        </w:rPr>
      </w:pPr>
      <w:bookmarkStart w:id="1" w:name="_Hlk208758069"/>
      <w:r w:rsidRPr="002744CC">
        <w:rPr>
          <w:rFonts w:ascii="Arial Bold" w:hAnsi="Arial Bold"/>
          <w:b/>
          <w:sz w:val="40"/>
        </w:rPr>
        <w:t xml:space="preserve">End of: Media Release, </w:t>
      </w:r>
      <w:r>
        <w:rPr>
          <w:rFonts w:ascii="Arial Bold" w:hAnsi="Arial Bold"/>
          <w:b/>
          <w:sz w:val="40"/>
        </w:rPr>
        <w:t xml:space="preserve">NZSL Board | </w:t>
      </w:r>
      <w:r w:rsidRPr="00FF6429">
        <w:rPr>
          <w:rFonts w:ascii="Arial Bold" w:hAnsi="Arial Bold"/>
          <w:b/>
          <w:sz w:val="40"/>
        </w:rPr>
        <w:t>New 10-year strategy to increase use of New Zealand Sign Language</w:t>
      </w:r>
    </w:p>
    <w:p w14:paraId="1767DA3B" w14:textId="3F4F23FB" w:rsidR="00D835D8" w:rsidRPr="008644F0" w:rsidRDefault="00FF6429" w:rsidP="00944BDE">
      <w:r w:rsidRPr="00270A17">
        <w:t xml:space="preserve">This Large Print document is adapted by Blind Citizens NZ from the standard document provided by </w:t>
      </w:r>
      <w:bookmarkEnd w:id="1"/>
      <w:r>
        <w:t>Whaikaha | Ministry of Disabled People</w:t>
      </w:r>
    </w:p>
    <w:sectPr w:rsidR="00D835D8" w:rsidRPr="008644F0" w:rsidSect="00944BDE">
      <w:headerReference w:type="even" r:id="rId14"/>
      <w:headerReference w:type="first" r:id="rId15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47A0E" w14:textId="77777777" w:rsidR="006A7243" w:rsidRDefault="006A7243" w:rsidP="00944BDE">
      <w:r>
        <w:separator/>
      </w:r>
    </w:p>
  </w:endnote>
  <w:endnote w:type="continuationSeparator" w:id="0">
    <w:p w14:paraId="682CE995" w14:textId="77777777" w:rsidR="006A7243" w:rsidRDefault="006A7243" w:rsidP="00944BDE">
      <w:r>
        <w:continuationSeparator/>
      </w:r>
    </w:p>
  </w:endnote>
  <w:endnote w:type="continuationNotice" w:id="1">
    <w:p w14:paraId="7C50AA58" w14:textId="77777777" w:rsidR="006A7243" w:rsidRDefault="006A7243" w:rsidP="00944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9903F" w14:textId="77777777" w:rsidR="006A7243" w:rsidRDefault="006A7243" w:rsidP="00944BDE">
      <w:r>
        <w:separator/>
      </w:r>
    </w:p>
  </w:footnote>
  <w:footnote w:type="continuationSeparator" w:id="0">
    <w:p w14:paraId="1532323F" w14:textId="77777777" w:rsidR="006A7243" w:rsidRDefault="006A7243" w:rsidP="00944BDE">
      <w:r>
        <w:continuationSeparator/>
      </w:r>
    </w:p>
  </w:footnote>
  <w:footnote w:type="continuationNotice" w:id="1">
    <w:p w14:paraId="3F6639B6" w14:textId="77777777" w:rsidR="006A7243" w:rsidRDefault="006A7243" w:rsidP="00944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B7009" w14:textId="2CDFEAE0" w:rsidR="008823D6" w:rsidRDefault="008823D6" w:rsidP="00944B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42510B" wp14:editId="1DC765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536059742" name="Text Box 2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B8983" w14:textId="73A726BA" w:rsidR="008823D6" w:rsidRPr="008823D6" w:rsidRDefault="008823D6" w:rsidP="00944BDE">
                          <w:pPr>
                            <w:rPr>
                              <w:noProof/>
                            </w:rPr>
                          </w:pPr>
                          <w:r w:rsidRPr="008823D6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5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" filled="f" stroked="f">
              <v:textbox style="mso-fit-shape-to-text:t" inset="0,15pt,0,0">
                <w:txbxContent>
                  <w:p w14:paraId="360B8983" w14:textId="73A726BA" w:rsidR="008823D6" w:rsidRPr="008823D6" w:rsidRDefault="008823D6" w:rsidP="00944BDE">
                    <w:pPr>
                      <w:rPr>
                        <w:noProof/>
                      </w:rPr>
                    </w:pPr>
                    <w:r w:rsidRPr="008823D6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D4FD8" w14:textId="07294181" w:rsidR="008823D6" w:rsidRDefault="00293131" w:rsidP="00944BD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187C93"/>
    <w:multiLevelType w:val="hybridMultilevel"/>
    <w:tmpl w:val="EE3636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26"/>
  </w:num>
  <w:num w:numId="27">
    <w:abstractNumId w:val="23"/>
  </w:num>
  <w:num w:numId="28">
    <w:abstractNumId w:val="17"/>
  </w:num>
  <w:num w:numId="29">
    <w:abstractNumId w:val="11"/>
  </w:num>
  <w:num w:numId="30">
    <w:abstractNumId w:val="18"/>
  </w:num>
  <w:num w:numId="31">
    <w:abstractNumId w:val="27"/>
  </w:num>
  <w:num w:numId="32">
    <w:abstractNumId w:val="2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B7"/>
    <w:rsid w:val="00000B4C"/>
    <w:rsid w:val="00005BBE"/>
    <w:rsid w:val="000106D0"/>
    <w:rsid w:val="000110B8"/>
    <w:rsid w:val="00012134"/>
    <w:rsid w:val="00016F3D"/>
    <w:rsid w:val="00033241"/>
    <w:rsid w:val="00034336"/>
    <w:rsid w:val="00037CB0"/>
    <w:rsid w:val="00077563"/>
    <w:rsid w:val="0008535C"/>
    <w:rsid w:val="00087E08"/>
    <w:rsid w:val="00093A6A"/>
    <w:rsid w:val="000A244E"/>
    <w:rsid w:val="000A576B"/>
    <w:rsid w:val="000B334B"/>
    <w:rsid w:val="000C7B29"/>
    <w:rsid w:val="000E3BB9"/>
    <w:rsid w:val="00106AED"/>
    <w:rsid w:val="00137490"/>
    <w:rsid w:val="001459B0"/>
    <w:rsid w:val="00152433"/>
    <w:rsid w:val="001750CD"/>
    <w:rsid w:val="0019549E"/>
    <w:rsid w:val="001A2CCF"/>
    <w:rsid w:val="001B3117"/>
    <w:rsid w:val="001B5E25"/>
    <w:rsid w:val="001D3744"/>
    <w:rsid w:val="001E11A9"/>
    <w:rsid w:val="00211BAB"/>
    <w:rsid w:val="00213DA6"/>
    <w:rsid w:val="00216302"/>
    <w:rsid w:val="00217B85"/>
    <w:rsid w:val="00217C0C"/>
    <w:rsid w:val="00236D2D"/>
    <w:rsid w:val="00245A2B"/>
    <w:rsid w:val="00254120"/>
    <w:rsid w:val="002760BB"/>
    <w:rsid w:val="00284188"/>
    <w:rsid w:val="00293131"/>
    <w:rsid w:val="002C422D"/>
    <w:rsid w:val="002D1C62"/>
    <w:rsid w:val="002D367B"/>
    <w:rsid w:val="002E10CC"/>
    <w:rsid w:val="002E5DDB"/>
    <w:rsid w:val="002F49DD"/>
    <w:rsid w:val="00304461"/>
    <w:rsid w:val="00323260"/>
    <w:rsid w:val="0033366B"/>
    <w:rsid w:val="0033641A"/>
    <w:rsid w:val="00346A93"/>
    <w:rsid w:val="00351865"/>
    <w:rsid w:val="00352D83"/>
    <w:rsid w:val="00354EC2"/>
    <w:rsid w:val="00373F36"/>
    <w:rsid w:val="0039120A"/>
    <w:rsid w:val="0039246E"/>
    <w:rsid w:val="00397220"/>
    <w:rsid w:val="003A02F6"/>
    <w:rsid w:val="003B0A38"/>
    <w:rsid w:val="003C7A03"/>
    <w:rsid w:val="003D0729"/>
    <w:rsid w:val="003D4579"/>
    <w:rsid w:val="003D4F4F"/>
    <w:rsid w:val="003D76B7"/>
    <w:rsid w:val="003E2869"/>
    <w:rsid w:val="003E3722"/>
    <w:rsid w:val="003E3D79"/>
    <w:rsid w:val="00406018"/>
    <w:rsid w:val="00413DA6"/>
    <w:rsid w:val="004227ED"/>
    <w:rsid w:val="004276ED"/>
    <w:rsid w:val="0043040D"/>
    <w:rsid w:val="00432A4A"/>
    <w:rsid w:val="00445BCE"/>
    <w:rsid w:val="00454F25"/>
    <w:rsid w:val="004710B8"/>
    <w:rsid w:val="0047307E"/>
    <w:rsid w:val="0049262A"/>
    <w:rsid w:val="004A1420"/>
    <w:rsid w:val="004A5AA4"/>
    <w:rsid w:val="004C08EE"/>
    <w:rsid w:val="0050693D"/>
    <w:rsid w:val="00531C53"/>
    <w:rsid w:val="00533E65"/>
    <w:rsid w:val="005361C6"/>
    <w:rsid w:val="00541056"/>
    <w:rsid w:val="00546166"/>
    <w:rsid w:val="0054787D"/>
    <w:rsid w:val="0055537C"/>
    <w:rsid w:val="00555945"/>
    <w:rsid w:val="0056424F"/>
    <w:rsid w:val="0056476B"/>
    <w:rsid w:val="0056681E"/>
    <w:rsid w:val="00572AA9"/>
    <w:rsid w:val="0057580D"/>
    <w:rsid w:val="00595906"/>
    <w:rsid w:val="005A261C"/>
    <w:rsid w:val="005B11F9"/>
    <w:rsid w:val="005C586D"/>
    <w:rsid w:val="005C697D"/>
    <w:rsid w:val="005D1EAE"/>
    <w:rsid w:val="005E3D39"/>
    <w:rsid w:val="005E7C1D"/>
    <w:rsid w:val="005F5D6A"/>
    <w:rsid w:val="005F5FD7"/>
    <w:rsid w:val="006138A2"/>
    <w:rsid w:val="00617B79"/>
    <w:rsid w:val="00631D73"/>
    <w:rsid w:val="00656ADD"/>
    <w:rsid w:val="00662AE8"/>
    <w:rsid w:val="00665E50"/>
    <w:rsid w:val="00666AFE"/>
    <w:rsid w:val="0067090E"/>
    <w:rsid w:val="006816BD"/>
    <w:rsid w:val="00695209"/>
    <w:rsid w:val="006A7243"/>
    <w:rsid w:val="006B19BD"/>
    <w:rsid w:val="006D7CB4"/>
    <w:rsid w:val="006E12E0"/>
    <w:rsid w:val="006E3D3D"/>
    <w:rsid w:val="006F0F38"/>
    <w:rsid w:val="0076185D"/>
    <w:rsid w:val="007730D5"/>
    <w:rsid w:val="007825FD"/>
    <w:rsid w:val="00783815"/>
    <w:rsid w:val="007A07CE"/>
    <w:rsid w:val="007B201A"/>
    <w:rsid w:val="007B511D"/>
    <w:rsid w:val="007C2143"/>
    <w:rsid w:val="007E40BE"/>
    <w:rsid w:val="007E4CB8"/>
    <w:rsid w:val="007E6116"/>
    <w:rsid w:val="007F3ACD"/>
    <w:rsid w:val="007F7D02"/>
    <w:rsid w:val="00801338"/>
    <w:rsid w:val="0080133F"/>
    <w:rsid w:val="0080498F"/>
    <w:rsid w:val="00804FD1"/>
    <w:rsid w:val="00836622"/>
    <w:rsid w:val="008407EE"/>
    <w:rsid w:val="00851849"/>
    <w:rsid w:val="0085651F"/>
    <w:rsid w:val="00860654"/>
    <w:rsid w:val="0086445B"/>
    <w:rsid w:val="008644F0"/>
    <w:rsid w:val="008823D6"/>
    <w:rsid w:val="00884330"/>
    <w:rsid w:val="00896082"/>
    <w:rsid w:val="008A6A0D"/>
    <w:rsid w:val="008D6AA6"/>
    <w:rsid w:val="008E6F7C"/>
    <w:rsid w:val="008F1238"/>
    <w:rsid w:val="00901F8C"/>
    <w:rsid w:val="00903467"/>
    <w:rsid w:val="00906EAA"/>
    <w:rsid w:val="00907520"/>
    <w:rsid w:val="00914D89"/>
    <w:rsid w:val="00944BDE"/>
    <w:rsid w:val="009520BF"/>
    <w:rsid w:val="00953C3A"/>
    <w:rsid w:val="009611DE"/>
    <w:rsid w:val="00970DD2"/>
    <w:rsid w:val="00984165"/>
    <w:rsid w:val="009B2F70"/>
    <w:rsid w:val="009C76A3"/>
    <w:rsid w:val="009D15F1"/>
    <w:rsid w:val="009D2B10"/>
    <w:rsid w:val="009F0256"/>
    <w:rsid w:val="009F1752"/>
    <w:rsid w:val="00A00F6E"/>
    <w:rsid w:val="00A16CCC"/>
    <w:rsid w:val="00A2199C"/>
    <w:rsid w:val="00A27B1B"/>
    <w:rsid w:val="00A43896"/>
    <w:rsid w:val="00A51EB2"/>
    <w:rsid w:val="00A53D53"/>
    <w:rsid w:val="00A54D5E"/>
    <w:rsid w:val="00A57090"/>
    <w:rsid w:val="00A6244E"/>
    <w:rsid w:val="00A93228"/>
    <w:rsid w:val="00AA3EA6"/>
    <w:rsid w:val="00AE206E"/>
    <w:rsid w:val="00AF60B7"/>
    <w:rsid w:val="00B002AD"/>
    <w:rsid w:val="00B03708"/>
    <w:rsid w:val="00B11CCB"/>
    <w:rsid w:val="00B16EB0"/>
    <w:rsid w:val="00B2686C"/>
    <w:rsid w:val="00B352B0"/>
    <w:rsid w:val="00B41635"/>
    <w:rsid w:val="00B4286C"/>
    <w:rsid w:val="00B5357A"/>
    <w:rsid w:val="00B54F9B"/>
    <w:rsid w:val="00B855FD"/>
    <w:rsid w:val="00B869AC"/>
    <w:rsid w:val="00BB6046"/>
    <w:rsid w:val="00BC1E4C"/>
    <w:rsid w:val="00BD2D39"/>
    <w:rsid w:val="00C040A6"/>
    <w:rsid w:val="00C1609E"/>
    <w:rsid w:val="00C16687"/>
    <w:rsid w:val="00C314D8"/>
    <w:rsid w:val="00C36CBD"/>
    <w:rsid w:val="00C46BEB"/>
    <w:rsid w:val="00C503A7"/>
    <w:rsid w:val="00C506DB"/>
    <w:rsid w:val="00C5215F"/>
    <w:rsid w:val="00C554EE"/>
    <w:rsid w:val="00C61D9D"/>
    <w:rsid w:val="00C67DB7"/>
    <w:rsid w:val="00C84DD7"/>
    <w:rsid w:val="00CB306D"/>
    <w:rsid w:val="00CB4A28"/>
    <w:rsid w:val="00CE1B09"/>
    <w:rsid w:val="00D004E1"/>
    <w:rsid w:val="00D13349"/>
    <w:rsid w:val="00D14674"/>
    <w:rsid w:val="00D250D5"/>
    <w:rsid w:val="00D327C5"/>
    <w:rsid w:val="00D34EA0"/>
    <w:rsid w:val="00D37D08"/>
    <w:rsid w:val="00D40806"/>
    <w:rsid w:val="00D621F9"/>
    <w:rsid w:val="00D6304A"/>
    <w:rsid w:val="00D70E80"/>
    <w:rsid w:val="00D835D8"/>
    <w:rsid w:val="00D8706D"/>
    <w:rsid w:val="00D95717"/>
    <w:rsid w:val="00DA5223"/>
    <w:rsid w:val="00DB4D7C"/>
    <w:rsid w:val="00DD6907"/>
    <w:rsid w:val="00DD7526"/>
    <w:rsid w:val="00DE296E"/>
    <w:rsid w:val="00DE7223"/>
    <w:rsid w:val="00DF41B3"/>
    <w:rsid w:val="00E00A82"/>
    <w:rsid w:val="00E01F57"/>
    <w:rsid w:val="00E02396"/>
    <w:rsid w:val="00E26C3C"/>
    <w:rsid w:val="00E319CD"/>
    <w:rsid w:val="00E671C3"/>
    <w:rsid w:val="00E801B8"/>
    <w:rsid w:val="00E90142"/>
    <w:rsid w:val="00E9269E"/>
    <w:rsid w:val="00E97A80"/>
    <w:rsid w:val="00ED268A"/>
    <w:rsid w:val="00ED6B3F"/>
    <w:rsid w:val="00EE27E6"/>
    <w:rsid w:val="00F06EE8"/>
    <w:rsid w:val="00F07349"/>
    <w:rsid w:val="00F113EF"/>
    <w:rsid w:val="00F126F3"/>
    <w:rsid w:val="00F22AE5"/>
    <w:rsid w:val="00F23065"/>
    <w:rsid w:val="00F24962"/>
    <w:rsid w:val="00F6092D"/>
    <w:rsid w:val="00F633A9"/>
    <w:rsid w:val="00F829C0"/>
    <w:rsid w:val="00F829F6"/>
    <w:rsid w:val="00F8777E"/>
    <w:rsid w:val="00FB3936"/>
    <w:rsid w:val="00FE66DB"/>
    <w:rsid w:val="00FF3ACB"/>
    <w:rsid w:val="00FF6429"/>
    <w:rsid w:val="0537DC1E"/>
    <w:rsid w:val="124204F6"/>
    <w:rsid w:val="15625DB8"/>
    <w:rsid w:val="3ADFE232"/>
    <w:rsid w:val="7D5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47B22"/>
  <w15:chartTrackingRefBased/>
  <w15:docId w15:val="{05CBB893-9D96-42CB-AC9E-B03279C3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BDE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4BDE"/>
    <w:pPr>
      <w:keepNext/>
      <w:keepLines/>
      <w:spacing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44BDE"/>
    <w:rPr>
      <w:rFonts w:ascii="Arial" w:eastAsiaTheme="majorEastAsia" w:hAnsi="Arial" w:cs="Arial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semiHidden/>
    <w:rsid w:val="00D32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7C5"/>
    <w:rPr>
      <w:rFonts w:ascii="Verdana" w:hAnsi="Verdana" w:cs="Arial"/>
      <w:szCs w:val="22"/>
    </w:rPr>
  </w:style>
  <w:style w:type="paragraph" w:styleId="Revision">
    <w:name w:val="Revision"/>
    <w:hidden/>
    <w:uiPriority w:val="99"/>
    <w:semiHidden/>
    <w:rsid w:val="00C84DD7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6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ADD"/>
    <w:rPr>
      <w:rFonts w:ascii="Verdana" w:hAnsi="Verdana" w:cs="Arial"/>
      <w:b/>
      <w:bCs/>
    </w:rPr>
  </w:style>
  <w:style w:type="character" w:styleId="Hyperlink">
    <w:name w:val="Hyperlink"/>
    <w:basedOn w:val="DefaultParagraphFont"/>
    <w:uiPriority w:val="99"/>
    <w:semiHidden/>
    <w:rsid w:val="008843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835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orturl.at/RDffj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zsl.govt.nz/strategy/nzsl-strategy-2026-203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FE035ACD525D6F47AF5DD87D41AB06BE" ma:contentTypeVersion="20" ma:contentTypeDescription="Accommodates MDP specific document metadata" ma:contentTypeScope="" ma:versionID="f9ed8a59548c61c7e9b05640afe12a76">
  <xsd:schema xmlns:xsd="http://www.w3.org/2001/XMLSchema" xmlns:xs="http://www.w3.org/2001/XMLSchema" xmlns:p="http://schemas.microsoft.com/office/2006/metadata/properties" xmlns:ns1="http://schemas.microsoft.com/sharepoint/v3" xmlns:ns2="02a84152-8596-43a3-9bc5-723f546ac1f5" xmlns:ns3="cb296aed-a801-4319-a131-d67e09f2b211" targetNamespace="http://schemas.microsoft.com/office/2006/metadata/properties" ma:root="true" ma:fieldsID="e68d9b735262f06737f8e6cd65ab3f38" ns1:_="" ns2:_="" ns3:_="">
    <xsd:import namespace="http://schemas.microsoft.com/sharepoint/v3"/>
    <xsd:import namespace="02a84152-8596-43a3-9bc5-723f546ac1f5"/>
    <xsd:import namespace="cb296aed-a801-4319-a131-d67e09f2b2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84152-8596-43a3-9bc5-723f546ac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880f12-283d-472d-923f-387bd5e7c09a}" ma:internalName="TaxCatchAll" ma:showField="CatchAllData" ma:web="02a84152-8596-43a3-9bc5-723f546a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6aed-a801-4319-a131-d67e09f2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a84152-8596-43a3-9bc5-723f546ac1f5" xsi:nil="true"/>
    <lcf76f155ced4ddcb4097134ff3c332f xmlns="cb296aed-a801-4319-a131-d67e09f2b211">
      <Terms xmlns="http://schemas.microsoft.com/office/infopath/2007/PartnerControls"/>
    </lcf76f155ced4ddcb4097134ff3c332f>
    <_ip_UnifiedCompliancePolicyUIAction xmlns="http://schemas.microsoft.com/sharepoint/v3" xsi:nil="true"/>
    <_Flow_SignoffStatus xmlns="cb296aed-a801-4319-a131-d67e09f2b211" xsi:nil="true"/>
    <_ip_UnifiedCompliancePolicyProperties xmlns="http://schemas.microsoft.com/sharepoint/v3" xsi:nil="true"/>
    <_dlc_DocId xmlns="02a84152-8596-43a3-9bc5-723f546ac1f5">INFO-1616570407-4090</_dlc_DocId>
    <_dlc_DocIdUrl xmlns="02a84152-8596-43a3-9bc5-723f546ac1f5">
      <Url>https://msdgovtnz.sharepoint.com/sites/whaikaha-ORG-NZSL-Office/_layouts/15/DocIdRedir.aspx?ID=INFO-1616570407-4090</Url>
      <Description>INFO-1616570407-4090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564BBA-9BBD-4A00-ACAC-D2E0052F86DE}"/>
</file>

<file path=customXml/itemProps2.xml><?xml version="1.0" encoding="utf-8"?>
<ds:datastoreItem xmlns:ds="http://schemas.openxmlformats.org/officeDocument/2006/customXml" ds:itemID="{F1A66012-7F79-489F-AD08-E9119F78B425}">
  <ds:schemaRefs>
    <ds:schemaRef ds:uri="http://schemas.microsoft.com/office/2006/metadata/properties"/>
    <ds:schemaRef ds:uri="http://schemas.microsoft.com/office/infopath/2007/PartnerControls"/>
    <ds:schemaRef ds:uri="0c8419a8-0969-48de-a896-901fe0661d3e"/>
    <ds:schemaRef ds:uri="6a7f7810-7080-4eb4-b66c-c41c6fc69d87"/>
  </ds:schemaRefs>
</ds:datastoreItem>
</file>

<file path=customXml/itemProps3.xml><?xml version="1.0" encoding="utf-8"?>
<ds:datastoreItem xmlns:ds="http://schemas.openxmlformats.org/officeDocument/2006/customXml" ds:itemID="{274F0EB2-84A2-4B6C-9A89-EDFC7FB67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7718A-C716-4550-96B9-80FB65E804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6EE4E8-2B23-40B5-A1CE-AEF50241D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2215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Isbister</dc:creator>
  <cp:keywords/>
  <dc:description/>
  <cp:lastModifiedBy>Rose Wilkinson</cp:lastModifiedBy>
  <cp:revision>7</cp:revision>
  <cp:lastPrinted>2025-10-14T02:30:00Z</cp:lastPrinted>
  <dcterms:created xsi:type="dcterms:W3CDTF">2025-11-11T21:28:00Z</dcterms:created>
  <dcterms:modified xsi:type="dcterms:W3CDTF">2025-11-16T01:33:00Z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6055dfdc,1ff39f5e,73d3a08c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2025-10-13T22:55:31Z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bc79d576-f4ee-4b36-9bc1-306e83866b89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0x010100A4C634B9829F5B4CA6729CA17A9903AF00FE035ACD525D6F47AF5DD87D41AB06BE</vt:lpwstr>
  </property>
  <property fmtid="{D5CDD505-2E9C-101B-9397-08002B2CF9AE}" pid="14" name="MediaServiceImageTags">
    <vt:lpwstr/>
  </property>
  <property fmtid="{D5CDD505-2E9C-101B-9397-08002B2CF9AE}" pid="15" name="GrammarlyDocumentId">
    <vt:lpwstr>b8edde22-365c-4abe-be75-ff4a01489e46</vt:lpwstr>
  </property>
  <property fmtid="{D5CDD505-2E9C-101B-9397-08002B2CF9AE}" pid="16" name="_dlc_DocIdItemGuid">
    <vt:lpwstr>5031f0e9-e9b7-4652-9ece-f4b8aae00554</vt:lpwstr>
  </property>
</Properties>
</file>